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6D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ОБЩЕСТВЕНО ОБСЪЖДАНЕ НА</w:t>
      </w:r>
    </w:p>
    <w:p w:rsidR="007E6B83" w:rsidRDefault="007E6B83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ПРОЕКТ НА ПРЕДВАРИТЕЛНА ОЦЕНКА НА РИСКА ОТ НАВОДНЕНИЯ </w:t>
      </w:r>
      <w:r w:rsidR="006E1E2E"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В </w:t>
      </w:r>
      <w:r w:rsidR="00DE5A2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ДУНАВСКИ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РАЙОН ЗА БАСЕЙНОВО УПРАВЛЕНИЕ</w:t>
      </w:r>
    </w:p>
    <w:p w:rsidR="00801CF6" w:rsidRPr="00C2143E" w:rsidRDefault="00801CF6" w:rsidP="00801CF6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среща № 1</w:t>
      </w:r>
      <w:r w:rsidR="00B37606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3</w:t>
      </w:r>
      <w:bookmarkStart w:id="0" w:name="_GoBack"/>
      <w:bookmarkEnd w:id="0"/>
      <w:r w:rsidR="0021412F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- </w:t>
      </w:r>
      <w:r w:rsid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1</w:t>
      </w:r>
      <w:r w:rsidR="008D29F0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7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.0</w:t>
      </w:r>
      <w:r w:rsidR="00515D7C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5</w:t>
      </w:r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. 2021 г.</w:t>
      </w:r>
      <w:r w:rsidRPr="00801CF6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проведенa</w:t>
      </w:r>
      <w:proofErr w:type="spellEnd"/>
      <w:r w:rsidRPr="00801CF6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 в онлайн среда, чрез платформата Zoom</w:t>
      </w:r>
    </w:p>
    <w:p w:rsidR="008012AA" w:rsidRPr="008012AA" w:rsidRDefault="008012AA" w:rsidP="008012AA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proofErr w:type="gram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области</w:t>
      </w:r>
      <w:proofErr w:type="spellEnd"/>
      <w:proofErr w:type="gram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Габрово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Велико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Търново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,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Сливен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; </w:t>
      </w:r>
    </w:p>
    <w:p w:rsidR="007D27D1" w:rsidRDefault="008012AA" w:rsidP="008012AA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</w:pP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Поречия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на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р.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Янтра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(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от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извор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до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гр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.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Полски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Тръмбеш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 xml:space="preserve">) и р. </w:t>
      </w:r>
      <w:proofErr w:type="spellStart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Дунав</w:t>
      </w:r>
      <w:proofErr w:type="spellEnd"/>
      <w:r w:rsidRPr="008012AA">
        <w:rPr>
          <w:rFonts w:asciiTheme="minorHAnsi" w:eastAsiaTheme="minorHAnsi" w:hAnsiTheme="minorHAnsi" w:cs="Calibri"/>
          <w:b/>
          <w:i/>
          <w:iCs/>
          <w:sz w:val="24"/>
          <w:szCs w:val="24"/>
          <w:lang w:eastAsia="bg-BG"/>
        </w:rPr>
        <w:t>;</w:t>
      </w:r>
    </w:p>
    <w:p w:rsidR="0021412F" w:rsidRDefault="0021412F" w:rsidP="0021412F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D27D1" w:rsidRPr="00350010" w:rsidRDefault="00350010" w:rsidP="007D27D1">
      <w:pPr>
        <w:shd w:val="clear" w:color="auto" w:fill="FFFFFF"/>
        <w:spacing w:after="0" w:line="32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ДНЕВЕН РЕД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1710"/>
        <w:gridCol w:w="8190"/>
      </w:tblGrid>
      <w:tr w:rsidR="007D27D1" w:rsidRPr="005C226D" w:rsidTr="00E1563B">
        <w:trPr>
          <w:trHeight w:val="350"/>
          <w:tblHeader/>
        </w:trPr>
        <w:tc>
          <w:tcPr>
            <w:tcW w:w="1710" w:type="dxa"/>
            <w:shd w:val="clear" w:color="auto" w:fill="FFE599" w:themeFill="accent4" w:themeFillTint="66"/>
            <w:vAlign w:val="center"/>
          </w:tcPr>
          <w:p w:rsidR="007D27D1" w:rsidRPr="005C226D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shd w:val="clear" w:color="auto" w:fill="FFE599" w:themeFill="accent4" w:themeFillTint="66"/>
            <w:vAlign w:val="center"/>
          </w:tcPr>
          <w:p w:rsidR="007D27D1" w:rsidRPr="00C2143E" w:rsidRDefault="007D27D1" w:rsidP="005C226D">
            <w:pPr>
              <w:spacing w:line="3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27D1" w:rsidRPr="00C2143E" w:rsidTr="00E1563B">
        <w:tc>
          <w:tcPr>
            <w:tcW w:w="1710" w:type="dxa"/>
            <w:shd w:val="clear" w:color="auto" w:fill="auto"/>
          </w:tcPr>
          <w:p w:rsidR="005A221F" w:rsidRPr="005A221F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221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5A221F" w:rsidRDefault="005A221F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7D27D1" w:rsidRDefault="00C2143E" w:rsidP="00C2143E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10:30 – 10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C2143E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– 11</w:t>
            </w:r>
            <w:r w:rsidR="003139DC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39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8069A9" w:rsidRDefault="008069A9" w:rsidP="005C226D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497AB6" w:rsidRPr="00EA1435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7F2AF1" w:rsidRDefault="007F2AF1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497AB6" w:rsidRPr="005C226D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0 - 1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Pr="00EA14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Регистрация</w:t>
            </w:r>
          </w:p>
          <w:p w:rsidR="005A221F" w:rsidRDefault="005A221F" w:rsidP="007D27D1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7D27D1" w:rsidRPr="003139DC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Откриване на </w:t>
            </w:r>
            <w:r w:rsidR="007E6B8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общественото обсъждане</w:t>
            </w:r>
            <w:r w:rsidR="007E6B83"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D27D1" w:rsidRPr="003139DC" w:rsidRDefault="007D27D1" w:rsidP="0002466D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програма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та на срещата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отделните теми, цели и 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очаквани резултати, представяне на </w:t>
            </w:r>
            <w:r w:rsidR="007E6B8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участниците</w:t>
            </w:r>
            <w:r w:rsidR="008069A9"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от МОСВ, БД и </w:t>
            </w:r>
            <w:r w:rsidR="00CA57B7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СБ</w:t>
            </w: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7D27D1" w:rsidRPr="003139DC" w:rsidRDefault="007D27D1" w:rsidP="005C22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D85143" w:rsidRDefault="005A221F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Регламент за</w:t>
            </w:r>
            <w:r w:rsidR="007D27D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участие в дискусиите </w:t>
            </w:r>
          </w:p>
          <w:p w:rsidR="008069A9" w:rsidRDefault="008069A9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(представяне на платформата за провеждане на срещата и нейните възможности)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139D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Методика за предварителна оценка на риска от наводнения</w:t>
            </w:r>
            <w:r w:rsidR="00D8514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Pr="00DF2BF3" w:rsidRDefault="00497AB6" w:rsidP="0002466D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(същност, актуализация)</w:t>
            </w:r>
          </w:p>
          <w:p w:rsidR="00497AB6" w:rsidRDefault="00497AB6" w:rsidP="00497AB6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</w:p>
          <w:p w:rsidR="00497AB6" w:rsidRDefault="00497AB6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A55A7D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Проект на Предварителна оценка на риска от наводнения за РБУ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497AB6" w:rsidRDefault="00497AB6" w:rsidP="00F426FB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(представя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не на общите резултати за </w:t>
            </w:r>
            <w:r w:rsidRPr="00DF2BF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РБУ – минали наводнения, бъдещи наводнения, райони, следващи стъпки)</w:t>
            </w:r>
          </w:p>
          <w:p w:rsidR="00497AB6" w:rsidRDefault="00497AB6" w:rsidP="004659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</w:p>
          <w:p w:rsidR="00D85143" w:rsidRPr="00D85143" w:rsidRDefault="00F426FB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Въпроси и отговори</w:t>
            </w:r>
          </w:p>
        </w:tc>
      </w:tr>
      <w:tr w:rsidR="007D27D1" w:rsidRPr="005C226D" w:rsidTr="00E1563B">
        <w:tc>
          <w:tcPr>
            <w:tcW w:w="1710" w:type="dxa"/>
            <w:shd w:val="clear" w:color="auto" w:fill="FFF2CC" w:themeFill="accent4" w:themeFillTint="33"/>
          </w:tcPr>
          <w:p w:rsidR="007D27D1" w:rsidRPr="005C226D" w:rsidRDefault="00384F9C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:rsidR="00D85143" w:rsidRPr="005C226D" w:rsidRDefault="007D27D1" w:rsidP="00D85143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Почивка</w:t>
            </w:r>
          </w:p>
        </w:tc>
      </w:tr>
      <w:tr w:rsidR="007D27D1" w:rsidRPr="00D85143" w:rsidTr="00E1563B">
        <w:tc>
          <w:tcPr>
            <w:tcW w:w="1710" w:type="dxa"/>
            <w:shd w:val="clear" w:color="auto" w:fill="auto"/>
          </w:tcPr>
          <w:p w:rsidR="007D27D1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851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F426F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6594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84F9C" w:rsidRPr="005C226D" w:rsidRDefault="00384F9C" w:rsidP="00384F9C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:rsidR="00925370" w:rsidRDefault="00925370" w:rsidP="00DF2BF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Интерактивно п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редставяне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отделните</w:t>
            </w:r>
            <w:r w:rsidR="00384F9C" w:rsidRPr="00384F9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РЗПРН</w:t>
            </w:r>
            <w:r w:rsidR="00DF2B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7C0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П</w:t>
            </w:r>
            <w:r w:rsidR="00F426FB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резентация </w:t>
            </w:r>
            <w:r w:rsidR="00D85143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>на РЗПРН</w:t>
            </w:r>
            <w:r w:rsidRPr="007C2302">
              <w:rPr>
                <w:rFonts w:ascii="Times New Roman" w:eastAsiaTheme="minorHAnsi" w:hAnsi="Times New Roman" w:cs="Times New Roman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последвана от </w:t>
            </w:r>
          </w:p>
          <w:p w:rsidR="00D85143" w:rsidRPr="007C2302" w:rsidRDefault="00925370" w:rsidP="00D85143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7C0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д</w:t>
            </w:r>
            <w:r w:rsidR="00EA1435"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 xml:space="preserve">искусия </w:t>
            </w:r>
            <w:r w:rsidRPr="007C03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за всеки район</w:t>
            </w:r>
            <w:r w:rsidR="00EA1435" w:rsidRPr="007C2302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.</w:t>
            </w:r>
            <w:r w:rsidR="00EA1435" w:rsidRPr="007C230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</w:tr>
      <w:tr w:rsidR="007D27D1" w:rsidRPr="00D86548" w:rsidTr="00E1563B">
        <w:tc>
          <w:tcPr>
            <w:tcW w:w="1710" w:type="dxa"/>
            <w:shd w:val="clear" w:color="auto" w:fill="auto"/>
          </w:tcPr>
          <w:p w:rsidR="007D27D1" w:rsidRPr="005C226D" w:rsidRDefault="00384F9C" w:rsidP="007C2302">
            <w:pPr>
              <w:spacing w:line="32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0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C230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bg-BG"/>
              </w:rPr>
              <w:t>0</w:t>
            </w:r>
            <w:r w:rsidR="007D27D1" w:rsidRPr="005C226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426FB" w:rsidRPr="007C0302" w:rsidRDefault="00384F9C" w:rsidP="00F426FB">
            <w:pPr>
              <w:spacing w:line="320" w:lineRule="exact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Обобщаване на рез</w:t>
            </w:r>
            <w:r w:rsidR="007C030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bg-BG"/>
              </w:rPr>
              <w:t>ултатите и закриване на срещата</w:t>
            </w:r>
          </w:p>
        </w:tc>
      </w:tr>
    </w:tbl>
    <w:p w:rsidR="00610F39" w:rsidRPr="005C226D" w:rsidRDefault="00610F39" w:rsidP="00E1563B">
      <w:pPr>
        <w:rPr>
          <w:lang w:val="bg-BG"/>
        </w:rPr>
      </w:pPr>
    </w:p>
    <w:sectPr w:rsidR="00610F39" w:rsidRPr="005C226D" w:rsidSect="00E1563B">
      <w:headerReference w:type="default" r:id="rId11"/>
      <w:footerReference w:type="default" r:id="rId12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4F" w:rsidRDefault="00DE374F" w:rsidP="00724E40">
      <w:pPr>
        <w:spacing w:after="0" w:line="240" w:lineRule="auto"/>
      </w:pPr>
      <w:r>
        <w:separator/>
      </w:r>
    </w:p>
  </w:endnote>
  <w:endnote w:type="continuationSeparator" w:id="0">
    <w:p w:rsidR="00DE374F" w:rsidRDefault="00DE374F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13" w:rsidRPr="009B6413" w:rsidRDefault="00DE374F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  <w:sdt>
      <w:sdtPr>
        <w:rPr>
          <w:rFonts w:ascii="Segoe UI" w:hAnsi="Segoe UI" w:cs="Segoe UI"/>
          <w:sz w:val="16"/>
          <w:szCs w:val="16"/>
          <w:lang w:val="ru-RU" w:eastAsia="fr-FR"/>
        </w:rPr>
        <w:id w:val="191121403"/>
        <w:docPartObj>
          <w:docPartGallery w:val="Page Numbers (Bottom of Page)"/>
          <w:docPartUnique/>
        </w:docPartObj>
      </w:sdtPr>
      <w:sdtEndPr/>
      <w:sdtContent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Проект BG16M1OP002-4.005-0001 „ПУРН –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втори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>цикъл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ru-RU" w:eastAsia="fr-FR"/>
          </w:rPr>
          <w:t xml:space="preserve"> 2022-2027”</w:t>
        </w:r>
        <w:r w:rsidR="009B6413" w:rsidRPr="009B6413">
          <w:rPr>
            <w:rFonts w:ascii="Segoe UI" w:hAnsi="Segoe UI" w:cs="Segoe UI"/>
            <w:sz w:val="16"/>
            <w:szCs w:val="16"/>
            <w:lang w:eastAsia="fr-FR"/>
          </w:rPr>
          <w:t xml:space="preserve">, </w:t>
        </w:r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с бенефициент Министерство на околната среда и водите в партньорство с </w:t>
        </w:r>
        <w:proofErr w:type="spellStart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>Басейнови</w:t>
        </w:r>
        <w:proofErr w:type="spellEnd"/>
        <w:r w:rsidR="009B6413" w:rsidRPr="009B6413">
          <w:rPr>
            <w:rFonts w:ascii="Segoe UI" w:hAnsi="Segoe UI" w:cs="Segoe UI"/>
            <w:sz w:val="16"/>
            <w:szCs w:val="16"/>
            <w:lang w:val="bg-BG" w:eastAsia="fr-FR"/>
          </w:rPr>
          <w:t xml:space="preserve"> дирекции за управление на водите</w:t>
        </w:r>
      </w:sdtContent>
    </w:sdt>
  </w:p>
  <w:p w:rsidR="009B6413" w:rsidRPr="009B6413" w:rsidRDefault="009B6413" w:rsidP="009B6413">
    <w:pPr>
      <w:tabs>
        <w:tab w:val="center" w:pos="4320"/>
        <w:tab w:val="right" w:pos="8640"/>
      </w:tabs>
      <w:spacing w:after="0" w:line="240" w:lineRule="auto"/>
      <w:jc w:val="center"/>
      <w:rPr>
        <w:rFonts w:ascii="Segoe UI" w:hAnsi="Segoe UI" w:cs="Segoe UI"/>
        <w:sz w:val="16"/>
        <w:szCs w:val="16"/>
        <w:lang w:val="ru-RU" w:eastAsia="fr-FR"/>
      </w:rPr>
    </w:pPr>
  </w:p>
  <w:p w:rsidR="009B6413" w:rsidRDefault="009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4F" w:rsidRDefault="00DE374F" w:rsidP="00724E40">
      <w:pPr>
        <w:spacing w:after="0" w:line="240" w:lineRule="auto"/>
      </w:pPr>
      <w:r>
        <w:separator/>
      </w:r>
    </w:p>
  </w:footnote>
  <w:footnote w:type="continuationSeparator" w:id="0">
    <w:p w:rsidR="00DE374F" w:rsidRDefault="00DE374F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AC" w:rsidRPr="00F023AC" w:rsidRDefault="00F023AC" w:rsidP="00F023AC">
    <w:pPr>
      <w:pStyle w:val="Header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XSpec="center" w:tblpY="879"/>
      <w:tblOverlap w:val="never"/>
      <w:tblW w:w="10490" w:type="dxa"/>
      <w:tblBorders>
        <w:insideH w:val="thinThickSmallGap" w:sz="18" w:space="0" w:color="1F497D"/>
      </w:tblBorders>
      <w:tblLayout w:type="fixed"/>
      <w:tblLook w:val="01E0" w:firstRow="1" w:lastRow="1" w:firstColumn="1" w:lastColumn="1" w:noHBand="0" w:noVBand="0"/>
    </w:tblPr>
    <w:tblGrid>
      <w:gridCol w:w="2234"/>
      <w:gridCol w:w="6046"/>
      <w:gridCol w:w="2210"/>
    </w:tblGrid>
    <w:tr w:rsidR="00D86FA9" w:rsidRPr="00D86FA9" w:rsidTr="00712E29">
      <w:trPr>
        <w:trHeight w:val="1584"/>
      </w:trPr>
      <w:tc>
        <w:tcPr>
          <w:tcW w:w="2234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GB" w:eastAsia="fr-FR"/>
            </w:rPr>
          </w:pPr>
          <w:bookmarkStart w:id="1" w:name="_Hlk33093748"/>
          <w:bookmarkStart w:id="2" w:name="_Hlk33093749"/>
          <w:bookmarkStart w:id="3" w:name="_Hlk33093750"/>
          <w:bookmarkStart w:id="4" w:name="_Hlk33093751"/>
          <w:bookmarkStart w:id="5" w:name="_Hlk33094123"/>
          <w:bookmarkStart w:id="6" w:name="_Hlk33094124"/>
          <w:bookmarkStart w:id="7" w:name="_Hlk33094125"/>
          <w:bookmarkStart w:id="8" w:name="_Hlk33094126"/>
          <w:bookmarkStart w:id="9" w:name="_Hlk33094131"/>
          <w:bookmarkStart w:id="10" w:name="_Hlk33094132"/>
          <w:bookmarkStart w:id="11" w:name="_Hlk33094133"/>
          <w:bookmarkStart w:id="12" w:name="_Hlk33094134"/>
          <w:r w:rsidRPr="00D86FA9">
            <w:rPr>
              <w:rFonts w:ascii="Segoe UI" w:hAnsi="Segoe UI" w:cs="Times New Roman"/>
              <w:b/>
              <w:noProof/>
              <w:snapToGrid w:val="0"/>
              <w:sz w:val="24"/>
              <w:szCs w:val="24"/>
              <w:lang w:val="bg-BG" w:eastAsia="bg-BG"/>
            </w:rPr>
            <w:drawing>
              <wp:inline distT="0" distB="0" distL="0" distR="0" wp14:anchorId="6FF73106" wp14:editId="7920B51A">
                <wp:extent cx="1196420" cy="1005840"/>
                <wp:effectExtent l="0" t="0" r="3810" b="381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6FA9" w:rsidRPr="00D86FA9" w:rsidRDefault="00D86FA9" w:rsidP="00D86FA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hAnsi="Arial Narrow" w:cs="Tahoma"/>
              <w:sz w:val="20"/>
              <w:szCs w:val="20"/>
              <w:lang w:val="en-GB" w:eastAsia="bg-BG"/>
            </w:rPr>
          </w:pPr>
        </w:p>
      </w:tc>
      <w:tc>
        <w:tcPr>
          <w:tcW w:w="2210" w:type="dxa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spacing w:before="60" w:after="0" w:line="240" w:lineRule="auto"/>
            <w:jc w:val="center"/>
            <w:rPr>
              <w:rFonts w:ascii="Arial" w:hAnsi="Arial"/>
              <w:sz w:val="24"/>
              <w:szCs w:val="24"/>
              <w:lang w:val="en-GB" w:eastAsia="fr-FR"/>
            </w:rPr>
          </w:pPr>
          <w:r w:rsidRPr="00D86FA9">
            <w:rPr>
              <w:rFonts w:ascii="Times New Roman" w:eastAsia="Calibri" w:hAnsi="Times New Roman"/>
              <w:noProof/>
              <w:sz w:val="24"/>
              <w:lang w:val="bg-BG" w:eastAsia="bg-BG"/>
            </w:rPr>
            <w:drawing>
              <wp:inline distT="0" distB="0" distL="0" distR="0" wp14:anchorId="76D0A572" wp14:editId="3D68021F">
                <wp:extent cx="933450" cy="869950"/>
                <wp:effectExtent l="0" t="0" r="0" b="635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65" cy="89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A9" w:rsidRPr="00D86FA9" w:rsidTr="00712E29">
      <w:trPr>
        <w:trHeight w:val="50"/>
      </w:trPr>
      <w:tc>
        <w:tcPr>
          <w:tcW w:w="1049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D86FA9" w:rsidRPr="00D86FA9" w:rsidRDefault="00D86FA9" w:rsidP="00D86FA9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noProof/>
              <w:sz w:val="20"/>
              <w:szCs w:val="20"/>
              <w:lang w:val="en-GB" w:eastAsia="bg-BG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:rsidR="00F023AC" w:rsidRDefault="00F023AC" w:rsidP="00E156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719"/>
      </v:shape>
    </w:pict>
  </w:numPicBullet>
  <w:abstractNum w:abstractNumId="0" w15:restartNumberingAfterBreak="0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0"/>
    <w:rsid w:val="00010311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F71"/>
    <w:rsid w:val="00053A02"/>
    <w:rsid w:val="00064595"/>
    <w:rsid w:val="000733C3"/>
    <w:rsid w:val="00074F5A"/>
    <w:rsid w:val="000779A7"/>
    <w:rsid w:val="00096931"/>
    <w:rsid w:val="000B59ED"/>
    <w:rsid w:val="000C0671"/>
    <w:rsid w:val="000D12C8"/>
    <w:rsid w:val="000E41F7"/>
    <w:rsid w:val="000E7AA0"/>
    <w:rsid w:val="000F6C87"/>
    <w:rsid w:val="0010191E"/>
    <w:rsid w:val="00103BD5"/>
    <w:rsid w:val="001048CC"/>
    <w:rsid w:val="00117DAA"/>
    <w:rsid w:val="0012107B"/>
    <w:rsid w:val="001216C4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D7F6F"/>
    <w:rsid w:val="001F40AD"/>
    <w:rsid w:val="00202B08"/>
    <w:rsid w:val="0021412F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55EEB"/>
    <w:rsid w:val="002613BF"/>
    <w:rsid w:val="00264A3E"/>
    <w:rsid w:val="002751B1"/>
    <w:rsid w:val="002809C2"/>
    <w:rsid w:val="0028521D"/>
    <w:rsid w:val="002909E2"/>
    <w:rsid w:val="002916FC"/>
    <w:rsid w:val="00296FF6"/>
    <w:rsid w:val="002A6CF5"/>
    <w:rsid w:val="002D2E28"/>
    <w:rsid w:val="002E1B0E"/>
    <w:rsid w:val="002E2D38"/>
    <w:rsid w:val="002F7A34"/>
    <w:rsid w:val="00310394"/>
    <w:rsid w:val="003139DC"/>
    <w:rsid w:val="00317963"/>
    <w:rsid w:val="00326797"/>
    <w:rsid w:val="0033238D"/>
    <w:rsid w:val="00333825"/>
    <w:rsid w:val="003374E0"/>
    <w:rsid w:val="0035001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6369"/>
    <w:rsid w:val="003B01A2"/>
    <w:rsid w:val="003B11F7"/>
    <w:rsid w:val="003B6A69"/>
    <w:rsid w:val="003C0DD3"/>
    <w:rsid w:val="003D0F04"/>
    <w:rsid w:val="003D3863"/>
    <w:rsid w:val="003D66F7"/>
    <w:rsid w:val="003E2532"/>
    <w:rsid w:val="003F13CC"/>
    <w:rsid w:val="00404650"/>
    <w:rsid w:val="004059B5"/>
    <w:rsid w:val="00426319"/>
    <w:rsid w:val="004354AB"/>
    <w:rsid w:val="00435A25"/>
    <w:rsid w:val="00436B54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506CD0"/>
    <w:rsid w:val="0050752F"/>
    <w:rsid w:val="00510F0A"/>
    <w:rsid w:val="00512327"/>
    <w:rsid w:val="00515D7C"/>
    <w:rsid w:val="0051735A"/>
    <w:rsid w:val="005204E5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A221F"/>
    <w:rsid w:val="005A5771"/>
    <w:rsid w:val="005A7BEC"/>
    <w:rsid w:val="005B7ADA"/>
    <w:rsid w:val="005C226D"/>
    <w:rsid w:val="005D4D8E"/>
    <w:rsid w:val="005F42C0"/>
    <w:rsid w:val="005F53F1"/>
    <w:rsid w:val="005F7673"/>
    <w:rsid w:val="005F7D09"/>
    <w:rsid w:val="00601F0C"/>
    <w:rsid w:val="0060512D"/>
    <w:rsid w:val="00610F39"/>
    <w:rsid w:val="00616EEC"/>
    <w:rsid w:val="00617F3A"/>
    <w:rsid w:val="00621613"/>
    <w:rsid w:val="00621F1C"/>
    <w:rsid w:val="00622F77"/>
    <w:rsid w:val="006237A6"/>
    <w:rsid w:val="00634081"/>
    <w:rsid w:val="006501D0"/>
    <w:rsid w:val="0065408F"/>
    <w:rsid w:val="00655B7C"/>
    <w:rsid w:val="00663C23"/>
    <w:rsid w:val="0068248F"/>
    <w:rsid w:val="00683E80"/>
    <w:rsid w:val="00685827"/>
    <w:rsid w:val="006A232F"/>
    <w:rsid w:val="006A6CD3"/>
    <w:rsid w:val="006B4105"/>
    <w:rsid w:val="006D6155"/>
    <w:rsid w:val="006E1E2E"/>
    <w:rsid w:val="006E4468"/>
    <w:rsid w:val="006E5E01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6409"/>
    <w:rsid w:val="007700F4"/>
    <w:rsid w:val="0077689D"/>
    <w:rsid w:val="00776B47"/>
    <w:rsid w:val="00790141"/>
    <w:rsid w:val="00794173"/>
    <w:rsid w:val="007A530D"/>
    <w:rsid w:val="007B094B"/>
    <w:rsid w:val="007C0302"/>
    <w:rsid w:val="007C2302"/>
    <w:rsid w:val="007D0A59"/>
    <w:rsid w:val="007D1DB1"/>
    <w:rsid w:val="007D27D1"/>
    <w:rsid w:val="007E6B83"/>
    <w:rsid w:val="007F2AF1"/>
    <w:rsid w:val="008012AA"/>
    <w:rsid w:val="00801CF6"/>
    <w:rsid w:val="008027DF"/>
    <w:rsid w:val="008069A9"/>
    <w:rsid w:val="00825234"/>
    <w:rsid w:val="00825238"/>
    <w:rsid w:val="00827A4A"/>
    <w:rsid w:val="00831937"/>
    <w:rsid w:val="00837418"/>
    <w:rsid w:val="00847B98"/>
    <w:rsid w:val="0086177F"/>
    <w:rsid w:val="00861AE1"/>
    <w:rsid w:val="008626A0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D29F0"/>
    <w:rsid w:val="008D2E9A"/>
    <w:rsid w:val="008E3908"/>
    <w:rsid w:val="008E7BD7"/>
    <w:rsid w:val="008F61B3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6413"/>
    <w:rsid w:val="009B756B"/>
    <w:rsid w:val="009C18DF"/>
    <w:rsid w:val="009C7040"/>
    <w:rsid w:val="009C7863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7C31"/>
    <w:rsid w:val="00A53172"/>
    <w:rsid w:val="00A55A7D"/>
    <w:rsid w:val="00A6205E"/>
    <w:rsid w:val="00A664E4"/>
    <w:rsid w:val="00A67672"/>
    <w:rsid w:val="00A70A40"/>
    <w:rsid w:val="00A749F0"/>
    <w:rsid w:val="00A81E3A"/>
    <w:rsid w:val="00A82820"/>
    <w:rsid w:val="00A9350F"/>
    <w:rsid w:val="00A9354E"/>
    <w:rsid w:val="00A94F6F"/>
    <w:rsid w:val="00A971CC"/>
    <w:rsid w:val="00AA0778"/>
    <w:rsid w:val="00AA32AB"/>
    <w:rsid w:val="00AA3782"/>
    <w:rsid w:val="00AA3FF8"/>
    <w:rsid w:val="00AA55D1"/>
    <w:rsid w:val="00AA77F0"/>
    <w:rsid w:val="00AC0203"/>
    <w:rsid w:val="00AC4EFA"/>
    <w:rsid w:val="00AD06BF"/>
    <w:rsid w:val="00AE4AAA"/>
    <w:rsid w:val="00B01C75"/>
    <w:rsid w:val="00B0638C"/>
    <w:rsid w:val="00B26E7B"/>
    <w:rsid w:val="00B27BA7"/>
    <w:rsid w:val="00B37606"/>
    <w:rsid w:val="00B578FC"/>
    <w:rsid w:val="00B61998"/>
    <w:rsid w:val="00B65C3D"/>
    <w:rsid w:val="00B669E6"/>
    <w:rsid w:val="00B6778D"/>
    <w:rsid w:val="00B762CD"/>
    <w:rsid w:val="00B85A1D"/>
    <w:rsid w:val="00B90320"/>
    <w:rsid w:val="00B97032"/>
    <w:rsid w:val="00BA74E1"/>
    <w:rsid w:val="00BB6015"/>
    <w:rsid w:val="00BC5FC2"/>
    <w:rsid w:val="00BD30A7"/>
    <w:rsid w:val="00BD4B58"/>
    <w:rsid w:val="00BE0B41"/>
    <w:rsid w:val="00BE4F6D"/>
    <w:rsid w:val="00BF399A"/>
    <w:rsid w:val="00C024EB"/>
    <w:rsid w:val="00C0420F"/>
    <w:rsid w:val="00C07587"/>
    <w:rsid w:val="00C07B77"/>
    <w:rsid w:val="00C12A09"/>
    <w:rsid w:val="00C203BE"/>
    <w:rsid w:val="00C2143E"/>
    <w:rsid w:val="00C27EC0"/>
    <w:rsid w:val="00C30235"/>
    <w:rsid w:val="00C3656C"/>
    <w:rsid w:val="00C4635D"/>
    <w:rsid w:val="00C4772F"/>
    <w:rsid w:val="00C540E9"/>
    <w:rsid w:val="00C60F79"/>
    <w:rsid w:val="00C655F3"/>
    <w:rsid w:val="00C7630F"/>
    <w:rsid w:val="00C7698A"/>
    <w:rsid w:val="00C8527B"/>
    <w:rsid w:val="00C86157"/>
    <w:rsid w:val="00C93CD8"/>
    <w:rsid w:val="00C9720D"/>
    <w:rsid w:val="00C97789"/>
    <w:rsid w:val="00CA21BB"/>
    <w:rsid w:val="00CA3648"/>
    <w:rsid w:val="00CA57B7"/>
    <w:rsid w:val="00CA59C1"/>
    <w:rsid w:val="00CB0B49"/>
    <w:rsid w:val="00CB2352"/>
    <w:rsid w:val="00CD4ACB"/>
    <w:rsid w:val="00CE35CB"/>
    <w:rsid w:val="00CF5C9D"/>
    <w:rsid w:val="00CF6E97"/>
    <w:rsid w:val="00D00709"/>
    <w:rsid w:val="00D01104"/>
    <w:rsid w:val="00D019F4"/>
    <w:rsid w:val="00D02FCE"/>
    <w:rsid w:val="00D053D7"/>
    <w:rsid w:val="00D14A29"/>
    <w:rsid w:val="00D17693"/>
    <w:rsid w:val="00D246D5"/>
    <w:rsid w:val="00D25D59"/>
    <w:rsid w:val="00D26933"/>
    <w:rsid w:val="00D30CBD"/>
    <w:rsid w:val="00D33BEB"/>
    <w:rsid w:val="00D34FA8"/>
    <w:rsid w:val="00D3524B"/>
    <w:rsid w:val="00D4088C"/>
    <w:rsid w:val="00D409D3"/>
    <w:rsid w:val="00D473F7"/>
    <w:rsid w:val="00D47C33"/>
    <w:rsid w:val="00D47E82"/>
    <w:rsid w:val="00D50708"/>
    <w:rsid w:val="00D53660"/>
    <w:rsid w:val="00D55FBE"/>
    <w:rsid w:val="00D73D83"/>
    <w:rsid w:val="00D745A1"/>
    <w:rsid w:val="00D756CF"/>
    <w:rsid w:val="00D76783"/>
    <w:rsid w:val="00D85143"/>
    <w:rsid w:val="00D857B4"/>
    <w:rsid w:val="00D86548"/>
    <w:rsid w:val="00D86FA9"/>
    <w:rsid w:val="00D9488C"/>
    <w:rsid w:val="00DA2835"/>
    <w:rsid w:val="00DA5D74"/>
    <w:rsid w:val="00DA7E22"/>
    <w:rsid w:val="00DE374F"/>
    <w:rsid w:val="00DE415D"/>
    <w:rsid w:val="00DE5A20"/>
    <w:rsid w:val="00DF2BF3"/>
    <w:rsid w:val="00E022D1"/>
    <w:rsid w:val="00E06020"/>
    <w:rsid w:val="00E06C8D"/>
    <w:rsid w:val="00E15493"/>
    <w:rsid w:val="00E1563B"/>
    <w:rsid w:val="00E21CB7"/>
    <w:rsid w:val="00E2629F"/>
    <w:rsid w:val="00E3147C"/>
    <w:rsid w:val="00E36556"/>
    <w:rsid w:val="00E4409F"/>
    <w:rsid w:val="00E45DC3"/>
    <w:rsid w:val="00E4706A"/>
    <w:rsid w:val="00E65370"/>
    <w:rsid w:val="00E65FD1"/>
    <w:rsid w:val="00E76CE4"/>
    <w:rsid w:val="00E85947"/>
    <w:rsid w:val="00E9285D"/>
    <w:rsid w:val="00E93C48"/>
    <w:rsid w:val="00EA1435"/>
    <w:rsid w:val="00EA4189"/>
    <w:rsid w:val="00EA64B2"/>
    <w:rsid w:val="00EB3723"/>
    <w:rsid w:val="00EC23B1"/>
    <w:rsid w:val="00ED0EE6"/>
    <w:rsid w:val="00ED3FA7"/>
    <w:rsid w:val="00ED4822"/>
    <w:rsid w:val="00ED6728"/>
    <w:rsid w:val="00EE16AC"/>
    <w:rsid w:val="00EF3D4F"/>
    <w:rsid w:val="00F023AC"/>
    <w:rsid w:val="00F0265F"/>
    <w:rsid w:val="00F04385"/>
    <w:rsid w:val="00F055BB"/>
    <w:rsid w:val="00F12EAD"/>
    <w:rsid w:val="00F166F7"/>
    <w:rsid w:val="00F2140E"/>
    <w:rsid w:val="00F420BF"/>
    <w:rsid w:val="00F426FB"/>
    <w:rsid w:val="00F4541B"/>
    <w:rsid w:val="00F46FC6"/>
    <w:rsid w:val="00F51947"/>
    <w:rsid w:val="00F609E0"/>
    <w:rsid w:val="00F62498"/>
    <w:rsid w:val="00F633AE"/>
    <w:rsid w:val="00F644AE"/>
    <w:rsid w:val="00F64D9E"/>
    <w:rsid w:val="00F66B93"/>
    <w:rsid w:val="00F709D1"/>
    <w:rsid w:val="00F72A42"/>
    <w:rsid w:val="00F7365A"/>
    <w:rsid w:val="00F77103"/>
    <w:rsid w:val="00F813EC"/>
    <w:rsid w:val="00F81959"/>
    <w:rsid w:val="00F834AF"/>
    <w:rsid w:val="00F84C1A"/>
    <w:rsid w:val="00F90697"/>
    <w:rsid w:val="00F910EF"/>
    <w:rsid w:val="00F928A0"/>
    <w:rsid w:val="00F93723"/>
    <w:rsid w:val="00FA7657"/>
    <w:rsid w:val="00FB152E"/>
    <w:rsid w:val="00FB7CEC"/>
    <w:rsid w:val="00FC094D"/>
    <w:rsid w:val="00FC4937"/>
    <w:rsid w:val="00FC5163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97110"/>
  <w15:docId w15:val="{3BD9D46E-6E19-41DA-88D6-3E1E7E4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7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,References"/>
    <w:basedOn w:val="Normal"/>
    <w:link w:val="ListParagraphChar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43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6646"/>
  </w:style>
  <w:style w:type="paragraph" w:styleId="Footer">
    <w:name w:val="footer"/>
    <w:basedOn w:val="Normal"/>
    <w:link w:val="FooterChar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6646"/>
  </w:style>
  <w:style w:type="paragraph" w:styleId="FootnoteText">
    <w:name w:val="footnote text"/>
    <w:basedOn w:val="Normal"/>
    <w:link w:val="FootnoteTextChar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5C6E"/>
    <w:rPr>
      <w:vertAlign w:val="superscript"/>
    </w:rPr>
  </w:style>
  <w:style w:type="character" w:customStyle="1" w:styleId="ListParagraphChar">
    <w:name w:val="List Paragraph Char"/>
    <w:aliases w:val="123 List Paragraph Char,ADB paragraph numbering Char,ANNEX Char,Body Char,Bullets Char,Celula Char,Colorful List - Accent 11 Char,List Paragraph (numbered (a)) Char,List Paragraph nowy Char,List Paragraph1 Char,List Paragraph11 Char"/>
    <w:link w:val="ListParagraph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66AD7-C96C-4C0F-BAE2-0BF1772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 Dengler;Zuzana Stanton-Geddes</dc:creator>
  <cp:lastModifiedBy>USER</cp:lastModifiedBy>
  <cp:revision>3</cp:revision>
  <cp:lastPrinted>2021-01-11T08:08:00Z</cp:lastPrinted>
  <dcterms:created xsi:type="dcterms:W3CDTF">2021-03-16T11:21:00Z</dcterms:created>
  <dcterms:modified xsi:type="dcterms:W3CDTF">2021-03-16T11:37:00Z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