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D" w:rsidRPr="00732620" w:rsidRDefault="00042F09" w:rsidP="00042F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620">
        <w:rPr>
          <w:rFonts w:ascii="Times New Roman" w:hAnsi="Times New Roman" w:cs="Times New Roman"/>
          <w:sz w:val="24"/>
          <w:szCs w:val="24"/>
          <w:u w:val="single"/>
        </w:rPr>
        <w:t xml:space="preserve">П Р О Т </w:t>
      </w:r>
      <w:r w:rsidR="00A022B3" w:rsidRPr="00732620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732620">
        <w:rPr>
          <w:rFonts w:ascii="Times New Roman" w:hAnsi="Times New Roman" w:cs="Times New Roman"/>
          <w:sz w:val="24"/>
          <w:szCs w:val="24"/>
          <w:u w:val="single"/>
        </w:rPr>
        <w:t>К О Л</w:t>
      </w:r>
    </w:p>
    <w:p w:rsidR="00042F09" w:rsidRPr="00732620" w:rsidRDefault="00042F09" w:rsidP="00042F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620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A022B3" w:rsidRPr="00732620">
        <w:rPr>
          <w:rFonts w:ascii="Times New Roman" w:hAnsi="Times New Roman" w:cs="Times New Roman"/>
          <w:sz w:val="24"/>
          <w:szCs w:val="24"/>
          <w:u w:val="single"/>
        </w:rPr>
        <w:t xml:space="preserve">проведена </w:t>
      </w:r>
      <w:r w:rsidRPr="00732620">
        <w:rPr>
          <w:rFonts w:ascii="Times New Roman" w:hAnsi="Times New Roman" w:cs="Times New Roman"/>
          <w:sz w:val="24"/>
          <w:szCs w:val="24"/>
          <w:u w:val="single"/>
        </w:rPr>
        <w:t xml:space="preserve">среща със заинтересованите страни </w:t>
      </w:r>
    </w:p>
    <w:p w:rsidR="00A022B3" w:rsidRPr="00732620" w:rsidRDefault="00A022B3" w:rsidP="00042F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620">
        <w:rPr>
          <w:rFonts w:ascii="Times New Roman" w:hAnsi="Times New Roman" w:cs="Times New Roman"/>
          <w:sz w:val="24"/>
          <w:szCs w:val="24"/>
          <w:u w:val="single"/>
        </w:rPr>
        <w:t>в рамките на обществените консултации по Проекта на ПУРБ 2016-2021г.</w:t>
      </w:r>
    </w:p>
    <w:p w:rsidR="007F0117" w:rsidRPr="00775A0E" w:rsidRDefault="0088412E" w:rsidP="00775A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  <w:r w:rsidR="00A022B3" w:rsidRPr="00732620">
        <w:rPr>
          <w:rFonts w:ascii="Times New Roman" w:hAnsi="Times New Roman" w:cs="Times New Roman"/>
          <w:sz w:val="24"/>
          <w:szCs w:val="24"/>
          <w:u w:val="single"/>
        </w:rPr>
        <w:t>.май.201</w:t>
      </w:r>
      <w:r>
        <w:rPr>
          <w:rFonts w:ascii="Times New Roman" w:hAnsi="Times New Roman" w:cs="Times New Roman"/>
          <w:sz w:val="24"/>
          <w:szCs w:val="24"/>
          <w:u w:val="single"/>
        </w:rPr>
        <w:t>6г. в град София, зала ИАОС</w:t>
      </w:r>
    </w:p>
    <w:p w:rsidR="007F0117" w:rsidRDefault="00AB3E90" w:rsidP="000544C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– </w:t>
      </w:r>
      <w:proofErr w:type="spellStart"/>
      <w:r w:rsidRPr="00AB3E90">
        <w:rPr>
          <w:rFonts w:ascii="Times New Roman" w:hAnsi="Times New Roman" w:cs="Times New Roman"/>
          <w:b/>
          <w:sz w:val="24"/>
          <w:szCs w:val="24"/>
          <w:lang w:val="en-US"/>
        </w:rPr>
        <w:t>ви</w:t>
      </w:r>
      <w:proofErr w:type="spellEnd"/>
      <w:r w:rsidRPr="00AB3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B3E90">
        <w:rPr>
          <w:rFonts w:ascii="Times New Roman" w:hAnsi="Times New Roman" w:cs="Times New Roman"/>
          <w:b/>
          <w:sz w:val="24"/>
          <w:szCs w:val="24"/>
        </w:rPr>
        <w:t xml:space="preserve">модул – с участието на представители на значими </w:t>
      </w:r>
      <w:proofErr w:type="spellStart"/>
      <w:r w:rsidRPr="00AB3E90">
        <w:rPr>
          <w:rFonts w:ascii="Times New Roman" w:hAnsi="Times New Roman" w:cs="Times New Roman"/>
          <w:b/>
          <w:sz w:val="24"/>
          <w:szCs w:val="24"/>
        </w:rPr>
        <w:t>водоползватели</w:t>
      </w:r>
      <w:proofErr w:type="spellEnd"/>
      <w:r w:rsidRPr="00AB3E90">
        <w:rPr>
          <w:rFonts w:ascii="Times New Roman" w:hAnsi="Times New Roman" w:cs="Times New Roman"/>
          <w:b/>
          <w:sz w:val="24"/>
          <w:szCs w:val="24"/>
        </w:rPr>
        <w:t xml:space="preserve"> и на НПО, в сферата на околната среда и други целеви групи</w:t>
      </w:r>
    </w:p>
    <w:p w:rsidR="00BE3194" w:rsidRDefault="00BE3194" w:rsidP="000544C0">
      <w:pPr>
        <w:pStyle w:val="ListParagraph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94">
        <w:rPr>
          <w:rFonts w:ascii="Times New Roman" w:hAnsi="Times New Roman" w:cs="Times New Roman"/>
          <w:sz w:val="24"/>
          <w:szCs w:val="24"/>
        </w:rPr>
        <w:t>Откриване на срещата от Директора на Басейнова дирекция Дунавски район</w:t>
      </w:r>
      <w:r w:rsidR="00822E32">
        <w:rPr>
          <w:rFonts w:ascii="Times New Roman" w:hAnsi="Times New Roman" w:cs="Times New Roman"/>
          <w:sz w:val="24"/>
          <w:szCs w:val="24"/>
        </w:rPr>
        <w:t xml:space="preserve"> </w:t>
      </w:r>
      <w:r w:rsidR="00822E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E32">
        <w:rPr>
          <w:rFonts w:ascii="Times New Roman" w:hAnsi="Times New Roman" w:cs="Times New Roman"/>
          <w:sz w:val="24"/>
          <w:szCs w:val="24"/>
        </w:rPr>
        <w:t>БДДР)</w:t>
      </w:r>
      <w:r w:rsidRPr="00BE3194">
        <w:rPr>
          <w:rFonts w:ascii="Times New Roman" w:hAnsi="Times New Roman" w:cs="Times New Roman"/>
          <w:sz w:val="24"/>
          <w:szCs w:val="24"/>
        </w:rPr>
        <w:t xml:space="preserve"> г-н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BE3194">
        <w:rPr>
          <w:rFonts w:ascii="Times New Roman" w:hAnsi="Times New Roman" w:cs="Times New Roman"/>
          <w:sz w:val="24"/>
          <w:szCs w:val="24"/>
        </w:rPr>
        <w:t>Димитров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E3194" w:rsidRDefault="00BE3194" w:rsidP="000544C0">
      <w:pPr>
        <w:pStyle w:val="ListParagraph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Представяне на проекта на ПУРБ 2016-2021г. : </w:t>
      </w:r>
      <w:r w:rsidR="00822E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резентация на началник отдел „Планове за управление”</w:t>
      </w:r>
      <w:r w:rsidR="00822E32">
        <w:rPr>
          <w:rFonts w:ascii="Times New Roman" w:hAnsi="Times New Roman" w:cs="Times New Roman"/>
          <w:sz w:val="24"/>
          <w:szCs w:val="24"/>
        </w:rPr>
        <w:t xml:space="preserve"> на БДДР </w:t>
      </w:r>
      <w:r>
        <w:rPr>
          <w:rFonts w:ascii="Times New Roman" w:hAnsi="Times New Roman" w:cs="Times New Roman"/>
          <w:sz w:val="24"/>
          <w:szCs w:val="24"/>
        </w:rPr>
        <w:t xml:space="preserve"> г-жа Р.Петрова ;</w:t>
      </w:r>
    </w:p>
    <w:p w:rsidR="00BE3194" w:rsidRDefault="002C7F75" w:rsidP="000544C0">
      <w:pPr>
        <w:pStyle w:val="ListParagraph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Дискусия :</w:t>
      </w:r>
    </w:p>
    <w:p w:rsidR="00BE0D81" w:rsidRPr="00480F87" w:rsidRDefault="002450DF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2911">
        <w:rPr>
          <w:rFonts w:ascii="Times New Roman" w:hAnsi="Times New Roman" w:cs="Times New Roman"/>
          <w:sz w:val="24"/>
          <w:szCs w:val="24"/>
        </w:rPr>
        <w:t>3.1.</w:t>
      </w:r>
      <w:r w:rsidR="00FB1698" w:rsidRPr="00FB1698">
        <w:rPr>
          <w:rFonts w:ascii="Times New Roman" w:hAnsi="Times New Roman" w:cs="Times New Roman"/>
          <w:b/>
          <w:sz w:val="24"/>
          <w:szCs w:val="24"/>
        </w:rPr>
        <w:t xml:space="preserve">Гергана </w:t>
      </w:r>
      <w:proofErr w:type="spellStart"/>
      <w:r w:rsidR="00FB1698" w:rsidRPr="00480F87">
        <w:rPr>
          <w:rFonts w:ascii="Times New Roman" w:hAnsi="Times New Roman" w:cs="Times New Roman"/>
          <w:b/>
          <w:sz w:val="24"/>
          <w:szCs w:val="24"/>
        </w:rPr>
        <w:t>Шиникова</w:t>
      </w:r>
      <w:proofErr w:type="spellEnd"/>
      <w:r w:rsidRPr="00480F87">
        <w:rPr>
          <w:rFonts w:ascii="Times New Roman" w:hAnsi="Times New Roman" w:cs="Times New Roman"/>
          <w:sz w:val="24"/>
          <w:szCs w:val="24"/>
        </w:rPr>
        <w:t xml:space="preserve"> – </w:t>
      </w:r>
      <w:r w:rsidR="00FB1698" w:rsidRPr="00480F87">
        <w:rPr>
          <w:rFonts w:ascii="Times New Roman" w:hAnsi="Times New Roman" w:cs="Times New Roman"/>
          <w:b/>
          <w:sz w:val="24"/>
          <w:szCs w:val="24"/>
        </w:rPr>
        <w:t>адвокат</w:t>
      </w:r>
      <w:r w:rsidR="00072911" w:rsidRPr="00480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F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0DF" w:rsidRPr="00480F87" w:rsidRDefault="00480F87" w:rsidP="000544C0">
      <w:pPr>
        <w:pStyle w:val="ListParagraph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F87">
        <w:rPr>
          <w:rFonts w:ascii="Times New Roman" w:hAnsi="Times New Roman" w:cs="Times New Roman"/>
          <w:i/>
          <w:sz w:val="24"/>
          <w:szCs w:val="24"/>
        </w:rPr>
        <w:t xml:space="preserve">В Раздел5, Приложение 5.1.2. – отразените в приложението </w:t>
      </w:r>
      <w:proofErr w:type="spellStart"/>
      <w:r w:rsidRPr="00480F87">
        <w:rPr>
          <w:rFonts w:ascii="Times New Roman" w:hAnsi="Times New Roman" w:cs="Times New Roman"/>
          <w:i/>
          <w:sz w:val="24"/>
          <w:szCs w:val="24"/>
        </w:rPr>
        <w:t>ВЕЦ-ове</w:t>
      </w:r>
      <w:proofErr w:type="spellEnd"/>
      <w:r w:rsidRPr="00480F87">
        <w:rPr>
          <w:rFonts w:ascii="Times New Roman" w:hAnsi="Times New Roman" w:cs="Times New Roman"/>
          <w:i/>
          <w:sz w:val="24"/>
          <w:szCs w:val="24"/>
        </w:rPr>
        <w:t xml:space="preserve">  само действащи ли са  или са </w:t>
      </w:r>
      <w:r w:rsidR="00990807">
        <w:rPr>
          <w:rFonts w:ascii="Times New Roman" w:hAnsi="Times New Roman" w:cs="Times New Roman"/>
          <w:i/>
          <w:sz w:val="24"/>
          <w:szCs w:val="24"/>
        </w:rPr>
        <w:t xml:space="preserve">включени </w:t>
      </w:r>
      <w:r w:rsidRPr="00480F87">
        <w:rPr>
          <w:rFonts w:ascii="Times New Roman" w:hAnsi="Times New Roman" w:cs="Times New Roman"/>
          <w:i/>
          <w:sz w:val="24"/>
          <w:szCs w:val="24"/>
        </w:rPr>
        <w:t>всички с издадени разрешителни</w:t>
      </w:r>
      <w:r w:rsidR="00FE43A9" w:rsidRPr="00480F87">
        <w:rPr>
          <w:rFonts w:ascii="Times New Roman" w:hAnsi="Times New Roman" w:cs="Times New Roman"/>
          <w:i/>
          <w:sz w:val="24"/>
          <w:szCs w:val="24"/>
        </w:rPr>
        <w:t>?</w:t>
      </w:r>
    </w:p>
    <w:p w:rsidR="00BE0D81" w:rsidRPr="004F62CF" w:rsidRDefault="00BE0D81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1A1" w:rsidRPr="004F62CF" w:rsidRDefault="00FE43A9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2CF">
        <w:rPr>
          <w:rFonts w:ascii="Times New Roman" w:hAnsi="Times New Roman" w:cs="Times New Roman"/>
          <w:sz w:val="24"/>
          <w:szCs w:val="24"/>
        </w:rPr>
        <w:t>г-жа Р.Петрова</w:t>
      </w:r>
      <w:r w:rsidR="00BE0D81" w:rsidRPr="004F62CF">
        <w:rPr>
          <w:rFonts w:ascii="Times New Roman" w:hAnsi="Times New Roman" w:cs="Times New Roman"/>
          <w:sz w:val="24"/>
          <w:szCs w:val="24"/>
        </w:rPr>
        <w:t xml:space="preserve"> отговори : </w:t>
      </w:r>
      <w:r w:rsidR="004F62CF" w:rsidRPr="004F62CF">
        <w:rPr>
          <w:rFonts w:ascii="Times New Roman" w:hAnsi="Times New Roman" w:cs="Times New Roman"/>
          <w:sz w:val="24"/>
          <w:szCs w:val="24"/>
        </w:rPr>
        <w:t>Разглеждани са всички за които имаме информация – действащи и недействащи . Ако даден ВЕЦ не е отразен във файла това не означава, че е с прекратено разрешително , а просто не сме имали информация за същия.</w:t>
      </w:r>
    </w:p>
    <w:p w:rsidR="004F62CF" w:rsidRPr="004F62CF" w:rsidRDefault="004F62CF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E0D81" w:rsidRPr="002B6EB7" w:rsidRDefault="002B6EB7" w:rsidP="000544C0">
      <w:pPr>
        <w:pStyle w:val="ListParagraph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B7">
        <w:rPr>
          <w:rFonts w:ascii="Times New Roman" w:hAnsi="Times New Roman" w:cs="Times New Roman"/>
          <w:i/>
          <w:sz w:val="24"/>
          <w:szCs w:val="24"/>
        </w:rPr>
        <w:t>Относно мярката в Раздел 7 „преразглеждане на разрешително в случаите на…..” означава ли , че с преразглеждането може да бъзе прекратено или изменено разрешителното</w:t>
      </w:r>
      <w:r w:rsidR="00AF7DA9" w:rsidRPr="002B6EB7">
        <w:rPr>
          <w:rFonts w:ascii="Times New Roman" w:hAnsi="Times New Roman" w:cs="Times New Roman"/>
          <w:i/>
          <w:sz w:val="24"/>
          <w:szCs w:val="24"/>
        </w:rPr>
        <w:t>?</w:t>
      </w:r>
    </w:p>
    <w:p w:rsidR="002C7F75" w:rsidRPr="00B83FC8" w:rsidRDefault="002450DF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A9" w:rsidRDefault="0004638D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FC8">
        <w:rPr>
          <w:rFonts w:ascii="Times New Roman" w:hAnsi="Times New Roman" w:cs="Times New Roman"/>
          <w:sz w:val="24"/>
          <w:szCs w:val="24"/>
        </w:rPr>
        <w:t>г-жа Р.Петрова отгово</w:t>
      </w:r>
      <w:r w:rsidR="00B83FC8">
        <w:rPr>
          <w:rFonts w:ascii="Times New Roman" w:hAnsi="Times New Roman" w:cs="Times New Roman"/>
          <w:sz w:val="24"/>
          <w:szCs w:val="24"/>
        </w:rPr>
        <w:t>ри : Това ще бъде индивидуално преценявано за всеки отделен случай. Но истината, е че мерките трябва да бъдат много прецизно формулирани.</w:t>
      </w:r>
    </w:p>
    <w:p w:rsidR="00B83FC8" w:rsidRPr="00B83FC8" w:rsidRDefault="00B83FC8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3FC8" w:rsidRPr="00C1053C" w:rsidRDefault="00B83FC8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729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Станислав Станев </w:t>
      </w:r>
      <w:r w:rsidRPr="00480F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представител на „Софийска вода”</w:t>
      </w:r>
      <w:r w:rsidRPr="00480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F87">
        <w:rPr>
          <w:rFonts w:ascii="Times New Roman" w:hAnsi="Times New Roman" w:cs="Times New Roman"/>
          <w:sz w:val="24"/>
          <w:szCs w:val="24"/>
        </w:rPr>
        <w:t xml:space="preserve">: </w:t>
      </w:r>
      <w:r w:rsidR="008B790D" w:rsidRPr="008B790D">
        <w:rPr>
          <w:rFonts w:ascii="Times New Roman" w:hAnsi="Times New Roman" w:cs="Times New Roman"/>
          <w:sz w:val="24"/>
          <w:szCs w:val="24"/>
        </w:rPr>
        <w:t>В момента се изготвят петгодишните би</w:t>
      </w:r>
      <w:r w:rsidR="008B790D">
        <w:rPr>
          <w:rFonts w:ascii="Times New Roman" w:hAnsi="Times New Roman" w:cs="Times New Roman"/>
          <w:sz w:val="24"/>
          <w:szCs w:val="24"/>
        </w:rPr>
        <w:t xml:space="preserve">знес планове на </w:t>
      </w:r>
      <w:proofErr w:type="spellStart"/>
      <w:r w:rsidR="008B790D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8B790D">
        <w:rPr>
          <w:rFonts w:ascii="Times New Roman" w:hAnsi="Times New Roman" w:cs="Times New Roman"/>
          <w:sz w:val="24"/>
          <w:szCs w:val="24"/>
        </w:rPr>
        <w:t xml:space="preserve"> дружествата в които се планират предстоящите разходи за </w:t>
      </w:r>
      <w:proofErr w:type="spellStart"/>
      <w:r w:rsidR="008B790D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8B790D">
        <w:rPr>
          <w:rFonts w:ascii="Times New Roman" w:hAnsi="Times New Roman" w:cs="Times New Roman"/>
          <w:sz w:val="24"/>
          <w:szCs w:val="24"/>
        </w:rPr>
        <w:t xml:space="preserve"> сектора. В тази връзка по отношение на  мярка от ПУРБ с код </w:t>
      </w:r>
      <w:r w:rsidR="008B790D" w:rsidRPr="008B790D">
        <w:rPr>
          <w:rFonts w:ascii="Times New Roman" w:hAnsi="Times New Roman" w:cs="Times New Roman"/>
          <w:b/>
          <w:sz w:val="24"/>
          <w:szCs w:val="24"/>
        </w:rPr>
        <w:t xml:space="preserve">К5 „таксите за замърсяване…………..” </w:t>
      </w:r>
      <w:r w:rsidR="00C105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053C" w:rsidRPr="00C1053C">
        <w:rPr>
          <w:rFonts w:ascii="Times New Roman" w:hAnsi="Times New Roman" w:cs="Times New Roman"/>
          <w:sz w:val="24"/>
          <w:szCs w:val="24"/>
        </w:rPr>
        <w:t xml:space="preserve">които може да бъдат прилагани за </w:t>
      </w:r>
      <w:proofErr w:type="spellStart"/>
      <w:r w:rsidR="00C1053C" w:rsidRPr="00C1053C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C1053C" w:rsidRPr="00C1053C">
        <w:rPr>
          <w:rFonts w:ascii="Times New Roman" w:hAnsi="Times New Roman" w:cs="Times New Roman"/>
          <w:sz w:val="24"/>
          <w:szCs w:val="24"/>
        </w:rPr>
        <w:t xml:space="preserve"> операторите </w:t>
      </w:r>
      <w:r w:rsidR="00C1053C">
        <w:rPr>
          <w:rFonts w:ascii="Times New Roman" w:hAnsi="Times New Roman" w:cs="Times New Roman"/>
          <w:sz w:val="24"/>
          <w:szCs w:val="24"/>
        </w:rPr>
        <w:t>е необходимо да бъдат взети в предвид при изготвянето на бизнес плановете. Въпроса ми е : Кога планираните мерки в плана ще бъдат прилагани. Какво е времевото им изражение?</w:t>
      </w:r>
    </w:p>
    <w:p w:rsidR="00B667A7" w:rsidRDefault="00B667A7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053C" w:rsidRPr="00C1053C" w:rsidRDefault="00C1053C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53C">
        <w:rPr>
          <w:rFonts w:ascii="Times New Roman" w:hAnsi="Times New Roman" w:cs="Times New Roman"/>
          <w:sz w:val="24"/>
          <w:szCs w:val="24"/>
        </w:rPr>
        <w:t>г-жа Р.Петрова отговори : Планираните мерки ще бъдат приложими за периода на ПУРБ. Кога ще бъдат приложени зависи от съответния прилагащ орган</w:t>
      </w:r>
      <w:r w:rsidR="00246C54">
        <w:rPr>
          <w:rFonts w:ascii="Times New Roman" w:hAnsi="Times New Roman" w:cs="Times New Roman"/>
          <w:sz w:val="24"/>
          <w:szCs w:val="24"/>
        </w:rPr>
        <w:t>.</w:t>
      </w:r>
    </w:p>
    <w:p w:rsidR="00952366" w:rsidRPr="00A0564A" w:rsidRDefault="00952366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7E67" w:rsidRDefault="00B55602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C54">
        <w:rPr>
          <w:rFonts w:ascii="Times New Roman" w:hAnsi="Times New Roman" w:cs="Times New Roman"/>
          <w:sz w:val="24"/>
          <w:szCs w:val="24"/>
        </w:rPr>
        <w:t>Г</w:t>
      </w:r>
      <w:r w:rsidR="00952366" w:rsidRPr="00246C54">
        <w:rPr>
          <w:rFonts w:ascii="Times New Roman" w:hAnsi="Times New Roman" w:cs="Times New Roman"/>
          <w:sz w:val="24"/>
          <w:szCs w:val="24"/>
        </w:rPr>
        <w:t xml:space="preserve">-жа В.Павлова – Директор на дирекция „Планове и разрешителни” на БДДР информира присъстващите , че в момента върви </w:t>
      </w:r>
      <w:r w:rsidR="00246C54" w:rsidRPr="00246C54">
        <w:rPr>
          <w:rFonts w:ascii="Times New Roman" w:hAnsi="Times New Roman" w:cs="Times New Roman"/>
          <w:sz w:val="24"/>
          <w:szCs w:val="24"/>
        </w:rPr>
        <w:t xml:space="preserve">обсъждане на Тарифата за таксите , която е предвидена да бъде готова до края на годината. </w:t>
      </w:r>
      <w:r w:rsidR="00246C54">
        <w:rPr>
          <w:rFonts w:ascii="Times New Roman" w:hAnsi="Times New Roman" w:cs="Times New Roman"/>
          <w:sz w:val="24"/>
          <w:szCs w:val="24"/>
        </w:rPr>
        <w:t xml:space="preserve">Така, че може да се интересувате и когато бъде </w:t>
      </w:r>
      <w:proofErr w:type="spellStart"/>
      <w:r w:rsidR="00F40FE0">
        <w:rPr>
          <w:rFonts w:ascii="Times New Roman" w:hAnsi="Times New Roman" w:cs="Times New Roman"/>
          <w:sz w:val="24"/>
          <w:szCs w:val="24"/>
        </w:rPr>
        <w:t>финализирана</w:t>
      </w:r>
      <w:proofErr w:type="spellEnd"/>
      <w:r w:rsidR="00F40FE0">
        <w:rPr>
          <w:rFonts w:ascii="Times New Roman" w:hAnsi="Times New Roman" w:cs="Times New Roman"/>
          <w:sz w:val="24"/>
          <w:szCs w:val="24"/>
        </w:rPr>
        <w:t xml:space="preserve"> да се информирате своевременно</w:t>
      </w:r>
      <w:r w:rsidR="00246C54">
        <w:rPr>
          <w:rFonts w:ascii="Times New Roman" w:hAnsi="Times New Roman" w:cs="Times New Roman"/>
          <w:sz w:val="24"/>
          <w:szCs w:val="24"/>
        </w:rPr>
        <w:t>.</w:t>
      </w:r>
    </w:p>
    <w:p w:rsidR="00A9375F" w:rsidRDefault="00A9375F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75F" w:rsidRDefault="00A9375F" w:rsidP="000544C0">
      <w:pPr>
        <w:pStyle w:val="ListParagraph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Стратиев </w:t>
      </w:r>
      <w:r w:rsidRPr="00480F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представител на БАВ</w:t>
      </w:r>
      <w:r w:rsidRPr="00480F87">
        <w:rPr>
          <w:rFonts w:ascii="Times New Roman" w:hAnsi="Times New Roman" w:cs="Times New Roman"/>
          <w:sz w:val="24"/>
          <w:szCs w:val="24"/>
        </w:rPr>
        <w:t>:</w:t>
      </w:r>
      <w:r w:rsidR="000E4A81">
        <w:rPr>
          <w:rFonts w:ascii="Times New Roman" w:hAnsi="Times New Roman" w:cs="Times New Roman"/>
          <w:sz w:val="24"/>
          <w:szCs w:val="24"/>
        </w:rPr>
        <w:t xml:space="preserve"> Необходимо е да бъдат обвързани планираните мерки в ПУРБ с бизнес плановете на </w:t>
      </w:r>
      <w:proofErr w:type="spellStart"/>
      <w:r w:rsidR="000E4A81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0E4A81">
        <w:rPr>
          <w:rFonts w:ascii="Times New Roman" w:hAnsi="Times New Roman" w:cs="Times New Roman"/>
          <w:sz w:val="24"/>
          <w:szCs w:val="24"/>
        </w:rPr>
        <w:t xml:space="preserve"> дружествата, така че </w:t>
      </w:r>
      <w:r w:rsidR="000E4A81">
        <w:rPr>
          <w:rFonts w:ascii="Times New Roman" w:hAnsi="Times New Roman" w:cs="Times New Roman"/>
          <w:sz w:val="24"/>
          <w:szCs w:val="24"/>
        </w:rPr>
        <w:lastRenderedPageBreak/>
        <w:t xml:space="preserve">в тези планове да може да се предвидят финансовите разходи на </w:t>
      </w:r>
      <w:proofErr w:type="spellStart"/>
      <w:r w:rsidR="000E4A81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0E4A81">
        <w:rPr>
          <w:rFonts w:ascii="Times New Roman" w:hAnsi="Times New Roman" w:cs="Times New Roman"/>
          <w:sz w:val="24"/>
          <w:szCs w:val="24"/>
        </w:rPr>
        <w:t xml:space="preserve"> –та за изпълнението на предвидените в плановете мерки.</w:t>
      </w:r>
    </w:p>
    <w:p w:rsidR="000E4A81" w:rsidRDefault="000E4A81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Въпросите ми са</w:t>
      </w:r>
      <w:r w:rsidRPr="000E4A81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- Предвидени ли са в ПУРБ допълнителни мерки съгл. Чл.156 н от ЗВ ? Тези мерки са с друг правен режим. </w:t>
      </w:r>
    </w:p>
    <w:p w:rsidR="000E4A81" w:rsidRDefault="000E4A81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A81" w:rsidRDefault="000E4A81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53C">
        <w:rPr>
          <w:rFonts w:ascii="Times New Roman" w:hAnsi="Times New Roman" w:cs="Times New Roman"/>
          <w:sz w:val="24"/>
          <w:szCs w:val="24"/>
        </w:rPr>
        <w:t>г-жа Р.Петрова отговори :</w:t>
      </w:r>
      <w:r>
        <w:rPr>
          <w:rFonts w:ascii="Times New Roman" w:hAnsi="Times New Roman" w:cs="Times New Roman"/>
          <w:sz w:val="24"/>
          <w:szCs w:val="24"/>
        </w:rPr>
        <w:t xml:space="preserve"> сега е  необходимо в националния каталог ясно да се разграничат основни и допълнителни мерки. </w:t>
      </w:r>
    </w:p>
    <w:p w:rsidR="000E4A81" w:rsidRDefault="000E4A81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A81" w:rsidRDefault="000E4A81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първия ПУРБ имало ли е предвидени допълнителни мерки и извършен ли е анализ на степента на тяхното изпълнение във втория ПУРБ?</w:t>
      </w:r>
    </w:p>
    <w:p w:rsidR="000E4A81" w:rsidRPr="000E4A81" w:rsidRDefault="000E4A81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A81" w:rsidRDefault="000E4A81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53C">
        <w:rPr>
          <w:rFonts w:ascii="Times New Roman" w:hAnsi="Times New Roman" w:cs="Times New Roman"/>
          <w:sz w:val="24"/>
          <w:szCs w:val="24"/>
        </w:rPr>
        <w:t>г-жа Р.Петрова отговори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465">
        <w:rPr>
          <w:rFonts w:ascii="Times New Roman" w:hAnsi="Times New Roman" w:cs="Times New Roman"/>
          <w:sz w:val="24"/>
          <w:szCs w:val="24"/>
        </w:rPr>
        <w:t>в първия ПУРБ имаше допълнителни мерки. В проекта на втория ПУРБ е извършен анализ на степента на изпълнение на мерките от първия план.</w:t>
      </w:r>
    </w:p>
    <w:p w:rsidR="000E4A81" w:rsidRDefault="000E4A81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A81" w:rsidRDefault="000073CB" w:rsidP="000544C0">
      <w:pPr>
        <w:pStyle w:val="ListParagraph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Димитър Куманов – представител на</w:t>
      </w:r>
      <w:r w:rsidR="00333904">
        <w:rPr>
          <w:rFonts w:ascii="Times New Roman" w:hAnsi="Times New Roman" w:cs="Times New Roman"/>
          <w:b/>
          <w:sz w:val="24"/>
          <w:szCs w:val="24"/>
        </w:rPr>
        <w:t xml:space="preserve"> сдружение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„Балканка”:</w:t>
      </w:r>
      <w:r w:rsidR="0033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904" w:rsidRPr="00333904">
        <w:rPr>
          <w:rFonts w:ascii="Times New Roman" w:hAnsi="Times New Roman" w:cs="Times New Roman"/>
          <w:sz w:val="24"/>
          <w:szCs w:val="24"/>
        </w:rPr>
        <w:t>Сдружението е дало</w:t>
      </w:r>
      <w:r w:rsidR="0033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904" w:rsidRPr="00333904">
        <w:rPr>
          <w:rFonts w:ascii="Times New Roman" w:hAnsi="Times New Roman" w:cs="Times New Roman"/>
          <w:sz w:val="24"/>
          <w:szCs w:val="24"/>
        </w:rPr>
        <w:t>вече писмено предложение към проек</w:t>
      </w:r>
      <w:r w:rsidR="00333904">
        <w:rPr>
          <w:rFonts w:ascii="Times New Roman" w:hAnsi="Times New Roman" w:cs="Times New Roman"/>
          <w:sz w:val="24"/>
          <w:szCs w:val="24"/>
        </w:rPr>
        <w:t>та на ПУРБ, но сега ще направим и допълнително предложение:</w:t>
      </w:r>
      <w:r w:rsidR="000A7BF1">
        <w:rPr>
          <w:rFonts w:ascii="Times New Roman" w:hAnsi="Times New Roman" w:cs="Times New Roman"/>
          <w:sz w:val="24"/>
          <w:szCs w:val="24"/>
        </w:rPr>
        <w:t xml:space="preserve"> -</w:t>
      </w:r>
      <w:r w:rsidR="005B4587">
        <w:rPr>
          <w:rFonts w:ascii="Times New Roman" w:hAnsi="Times New Roman" w:cs="Times New Roman"/>
          <w:sz w:val="24"/>
          <w:szCs w:val="24"/>
        </w:rPr>
        <w:t xml:space="preserve"> Във връзка с стопанския риболов в  р.Дунав предлагаме да се определят зони за защита на стопански ценни видове риби на всички устия на реките основни притоци на р. Дунав</w:t>
      </w:r>
      <w:r w:rsidR="00871BBA">
        <w:rPr>
          <w:rFonts w:ascii="Times New Roman" w:hAnsi="Times New Roman" w:cs="Times New Roman"/>
          <w:sz w:val="24"/>
          <w:szCs w:val="24"/>
        </w:rPr>
        <w:t>.</w:t>
      </w:r>
    </w:p>
    <w:p w:rsidR="00871BBA" w:rsidRDefault="00871BBA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BBA" w:rsidRDefault="00871BBA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53C">
        <w:rPr>
          <w:rFonts w:ascii="Times New Roman" w:hAnsi="Times New Roman" w:cs="Times New Roman"/>
          <w:sz w:val="24"/>
          <w:szCs w:val="24"/>
        </w:rPr>
        <w:t>г-жа Р.Петрова отговори :</w:t>
      </w:r>
      <w:r>
        <w:rPr>
          <w:rFonts w:ascii="Times New Roman" w:hAnsi="Times New Roman" w:cs="Times New Roman"/>
          <w:sz w:val="24"/>
          <w:szCs w:val="24"/>
        </w:rPr>
        <w:t xml:space="preserve"> нека предложението да бъде изпратено с конкретни предложения и с обосновки за зоните ;</w:t>
      </w:r>
    </w:p>
    <w:p w:rsidR="000A7BF1" w:rsidRDefault="000A7BF1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7BF1" w:rsidRDefault="000A7BF1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следващ въпрос: Какво правим в случаите на вече издадено разрешително за ВЕЦ попадащ в зона за защита ?</w:t>
      </w:r>
    </w:p>
    <w:p w:rsidR="00E7078A" w:rsidRDefault="00E7078A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8A" w:rsidRDefault="00E7078A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53C">
        <w:rPr>
          <w:rFonts w:ascii="Times New Roman" w:hAnsi="Times New Roman" w:cs="Times New Roman"/>
          <w:sz w:val="24"/>
          <w:szCs w:val="24"/>
        </w:rPr>
        <w:t>г-жа Р.Петрова отговори</w:t>
      </w:r>
      <w:r>
        <w:rPr>
          <w:rFonts w:ascii="Times New Roman" w:hAnsi="Times New Roman" w:cs="Times New Roman"/>
          <w:sz w:val="24"/>
          <w:szCs w:val="24"/>
        </w:rPr>
        <w:t>: Проблема е глобален и е предмет на правен анализ на нормативната уредба.</w:t>
      </w:r>
    </w:p>
    <w:p w:rsidR="00AC42E0" w:rsidRDefault="00AC42E0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78A" w:rsidRDefault="00E7078A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Димитър Куманов </w:t>
      </w:r>
      <w:r w:rsidRPr="00E7078A">
        <w:rPr>
          <w:rFonts w:ascii="Times New Roman" w:hAnsi="Times New Roman" w:cs="Times New Roman"/>
          <w:sz w:val="24"/>
          <w:szCs w:val="24"/>
        </w:rPr>
        <w:t xml:space="preserve">предложи среща за дискусия на проблемите с </w:t>
      </w:r>
      <w:proofErr w:type="spellStart"/>
      <w:r w:rsidRPr="00E7078A">
        <w:rPr>
          <w:rFonts w:ascii="Times New Roman" w:hAnsi="Times New Roman" w:cs="Times New Roman"/>
          <w:sz w:val="24"/>
          <w:szCs w:val="24"/>
        </w:rPr>
        <w:t>ВЕЦ-овете</w:t>
      </w:r>
      <w:proofErr w:type="spellEnd"/>
      <w:r w:rsidRPr="00E7078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C42E0">
        <w:rPr>
          <w:rFonts w:ascii="Times New Roman" w:hAnsi="Times New Roman" w:cs="Times New Roman"/>
          <w:sz w:val="24"/>
          <w:szCs w:val="24"/>
        </w:rPr>
        <w:t xml:space="preserve">представители на </w:t>
      </w:r>
      <w:r w:rsidRPr="00E7078A">
        <w:rPr>
          <w:rFonts w:ascii="Times New Roman" w:hAnsi="Times New Roman" w:cs="Times New Roman"/>
          <w:sz w:val="24"/>
          <w:szCs w:val="24"/>
        </w:rPr>
        <w:t>4- БД , МОСВ и НПО.</w:t>
      </w:r>
    </w:p>
    <w:p w:rsidR="00D945FB" w:rsidRDefault="00D945FB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45FB" w:rsidRDefault="00D945FB" w:rsidP="000544C0">
      <w:pPr>
        <w:pStyle w:val="ListParagraph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5FB">
        <w:rPr>
          <w:rFonts w:ascii="Times New Roman" w:hAnsi="Times New Roman" w:cs="Times New Roman"/>
          <w:b/>
          <w:sz w:val="24"/>
          <w:szCs w:val="24"/>
        </w:rPr>
        <w:t>Любомир Костадинов</w:t>
      </w:r>
      <w:r>
        <w:rPr>
          <w:rFonts w:ascii="Times New Roman" w:hAnsi="Times New Roman" w:cs="Times New Roman"/>
          <w:sz w:val="24"/>
          <w:szCs w:val="24"/>
        </w:rPr>
        <w:t xml:space="preserve"> предложи за да се изчисти въпроса е добре да помислим за някакви забрани за новите ВЕЦ.</w:t>
      </w:r>
    </w:p>
    <w:p w:rsidR="009F3734" w:rsidRPr="008D088B" w:rsidRDefault="009F3734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34" w:rsidRDefault="008D088B" w:rsidP="000544C0">
      <w:pPr>
        <w:pStyle w:val="ListParagraph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88B">
        <w:rPr>
          <w:rFonts w:ascii="Times New Roman" w:hAnsi="Times New Roman" w:cs="Times New Roman"/>
          <w:b/>
          <w:sz w:val="24"/>
          <w:szCs w:val="24"/>
        </w:rPr>
        <w:t>Володя Лозанов</w:t>
      </w:r>
      <w:r w:rsidR="007E41F3">
        <w:rPr>
          <w:rFonts w:ascii="Times New Roman" w:hAnsi="Times New Roman" w:cs="Times New Roman"/>
          <w:b/>
          <w:sz w:val="24"/>
          <w:szCs w:val="24"/>
        </w:rPr>
        <w:t>, „</w:t>
      </w:r>
      <w:proofErr w:type="spellStart"/>
      <w:r w:rsidR="007E41F3">
        <w:rPr>
          <w:rFonts w:ascii="Times New Roman" w:hAnsi="Times New Roman" w:cs="Times New Roman"/>
          <w:b/>
          <w:sz w:val="24"/>
          <w:szCs w:val="24"/>
        </w:rPr>
        <w:t>Варуна</w:t>
      </w:r>
      <w:proofErr w:type="spellEnd"/>
      <w:r w:rsidR="007E41F3">
        <w:rPr>
          <w:rFonts w:ascii="Times New Roman" w:hAnsi="Times New Roman" w:cs="Times New Roman"/>
          <w:b/>
          <w:sz w:val="24"/>
          <w:szCs w:val="24"/>
        </w:rPr>
        <w:t>“ АД</w:t>
      </w:r>
      <w:r w:rsidRPr="008D0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6D2">
        <w:rPr>
          <w:rFonts w:ascii="Times New Roman" w:hAnsi="Times New Roman" w:cs="Times New Roman"/>
          <w:b/>
          <w:sz w:val="24"/>
          <w:szCs w:val="24"/>
        </w:rPr>
        <w:t>–</w:t>
      </w:r>
      <w:r w:rsidRPr="008D0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6D2" w:rsidRPr="002306D2">
        <w:rPr>
          <w:rFonts w:ascii="Times New Roman" w:hAnsi="Times New Roman" w:cs="Times New Roman"/>
          <w:sz w:val="24"/>
          <w:szCs w:val="24"/>
        </w:rPr>
        <w:t xml:space="preserve">необходимо е да се има в предвид, че не е възможно да се спре издаването на разрешителни </w:t>
      </w:r>
      <w:r w:rsidR="0034422A">
        <w:rPr>
          <w:rFonts w:ascii="Times New Roman" w:hAnsi="Times New Roman" w:cs="Times New Roman"/>
          <w:sz w:val="24"/>
          <w:szCs w:val="24"/>
        </w:rPr>
        <w:t>за ВЕЦ, АЕЦ и т.н. Все пак живеем в 21 век.</w:t>
      </w:r>
      <w:bookmarkStart w:id="0" w:name="_GoBack"/>
      <w:bookmarkEnd w:id="0"/>
    </w:p>
    <w:p w:rsidR="0034422A" w:rsidRPr="0034422A" w:rsidRDefault="0034422A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422A" w:rsidRDefault="0034422A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Р.Петрова отговори : Все пак винаги имаме в предвид, че за дейности с обществена значимост  са предмет на изключение.</w:t>
      </w:r>
    </w:p>
    <w:p w:rsidR="00775B57" w:rsidRDefault="00775B57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B57" w:rsidRPr="00775B57" w:rsidRDefault="00775B57" w:rsidP="000544C0">
      <w:pPr>
        <w:pStyle w:val="ListParagraph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EBF">
        <w:rPr>
          <w:rFonts w:ascii="Times New Roman" w:hAnsi="Times New Roman" w:cs="Times New Roman"/>
          <w:b/>
          <w:sz w:val="24"/>
          <w:szCs w:val="24"/>
        </w:rPr>
        <w:t>Георги Начев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хидроинженер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„България инженеринг” : не се ли фокусираме върху нещо което не е актуално, защото в момента няма инвестиционен интерес към изграждането на ВЕЦ.</w:t>
      </w:r>
    </w:p>
    <w:p w:rsidR="009F3734" w:rsidRPr="00333904" w:rsidRDefault="009F3734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E67" w:rsidRPr="00CE2E8D" w:rsidRDefault="00A37E67" w:rsidP="000544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8D">
        <w:rPr>
          <w:rFonts w:ascii="Times New Roman" w:hAnsi="Times New Roman" w:cs="Times New Roman"/>
          <w:sz w:val="24"/>
          <w:szCs w:val="24"/>
        </w:rPr>
        <w:t>В заключение г-н П.Димитров обяви , че всички заинтересов</w:t>
      </w:r>
      <w:r w:rsidR="00580A5C" w:rsidRPr="00CE2E8D">
        <w:rPr>
          <w:rFonts w:ascii="Times New Roman" w:hAnsi="Times New Roman" w:cs="Times New Roman"/>
          <w:sz w:val="24"/>
          <w:szCs w:val="24"/>
        </w:rPr>
        <w:t>ани страни могат да отправят в</w:t>
      </w:r>
      <w:r w:rsidRPr="00CE2E8D">
        <w:rPr>
          <w:rFonts w:ascii="Times New Roman" w:hAnsi="Times New Roman" w:cs="Times New Roman"/>
          <w:sz w:val="24"/>
          <w:szCs w:val="24"/>
        </w:rPr>
        <w:t xml:space="preserve"> удобна за тях </w:t>
      </w:r>
      <w:r w:rsidR="00580A5C" w:rsidRPr="00CE2E8D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CE2E8D">
        <w:rPr>
          <w:rFonts w:ascii="Times New Roman" w:hAnsi="Times New Roman" w:cs="Times New Roman"/>
          <w:sz w:val="24"/>
          <w:szCs w:val="24"/>
        </w:rPr>
        <w:t>предложения</w:t>
      </w:r>
      <w:r w:rsidR="00580A5C" w:rsidRPr="00CE2E8D">
        <w:rPr>
          <w:rFonts w:ascii="Times New Roman" w:hAnsi="Times New Roman" w:cs="Times New Roman"/>
          <w:sz w:val="24"/>
          <w:szCs w:val="24"/>
        </w:rPr>
        <w:t>, мнения и препоръки към проекта на ПУРБ до 15.06.2016г.</w:t>
      </w:r>
    </w:p>
    <w:p w:rsidR="00FE7444" w:rsidRPr="00CE2E8D" w:rsidRDefault="008305B4" w:rsidP="000544C0">
      <w:pPr>
        <w:pStyle w:val="ListParagraph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E8D">
        <w:rPr>
          <w:rFonts w:ascii="Times New Roman" w:hAnsi="Times New Roman" w:cs="Times New Roman"/>
          <w:sz w:val="24"/>
          <w:szCs w:val="24"/>
        </w:rPr>
        <w:lastRenderedPageBreak/>
        <w:t xml:space="preserve">Закриване на срещата </w:t>
      </w:r>
      <w:r w:rsidR="00B4572A" w:rsidRPr="00CE2E8D">
        <w:rPr>
          <w:rFonts w:ascii="Times New Roman" w:hAnsi="Times New Roman" w:cs="Times New Roman"/>
          <w:sz w:val="24"/>
          <w:szCs w:val="24"/>
        </w:rPr>
        <w:t xml:space="preserve">  </w:t>
      </w:r>
      <w:r w:rsidRPr="00CE2E8D">
        <w:rPr>
          <w:rFonts w:ascii="Times New Roman" w:hAnsi="Times New Roman" w:cs="Times New Roman"/>
          <w:sz w:val="24"/>
          <w:szCs w:val="24"/>
        </w:rPr>
        <w:t>от Директора на Басейнова дирекция Дунавски район  г-н П. Димитров ;</w:t>
      </w:r>
    </w:p>
    <w:p w:rsidR="00FE7444" w:rsidRPr="00CE2E8D" w:rsidRDefault="00FE7444" w:rsidP="000544C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– </w:t>
      </w:r>
      <w:proofErr w:type="spellStart"/>
      <w:r w:rsidRPr="00CE2E8D">
        <w:rPr>
          <w:rFonts w:ascii="Times New Roman" w:hAnsi="Times New Roman" w:cs="Times New Roman"/>
          <w:b/>
          <w:sz w:val="24"/>
          <w:szCs w:val="24"/>
          <w:lang w:val="en-US"/>
        </w:rPr>
        <w:t>ви</w:t>
      </w:r>
      <w:proofErr w:type="spellEnd"/>
      <w:r w:rsidRPr="00CE2E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2E8D">
        <w:rPr>
          <w:rFonts w:ascii="Times New Roman" w:hAnsi="Times New Roman" w:cs="Times New Roman"/>
          <w:b/>
          <w:sz w:val="24"/>
          <w:szCs w:val="24"/>
        </w:rPr>
        <w:t>модул –</w:t>
      </w:r>
      <w:r w:rsidRPr="00CE2E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7F4F" w:rsidRPr="00CE2E8D">
        <w:rPr>
          <w:rFonts w:ascii="Times New Roman" w:hAnsi="Times New Roman" w:cs="Times New Roman"/>
          <w:b/>
          <w:sz w:val="24"/>
          <w:szCs w:val="24"/>
        </w:rPr>
        <w:t xml:space="preserve">с участието на представители на фермери и регионалните структури към Министерство на </w:t>
      </w:r>
      <w:r w:rsidR="00D02803" w:rsidRPr="00CE2E8D">
        <w:rPr>
          <w:rFonts w:ascii="Times New Roman" w:hAnsi="Times New Roman" w:cs="Times New Roman"/>
          <w:b/>
          <w:sz w:val="24"/>
          <w:szCs w:val="24"/>
        </w:rPr>
        <w:t>земеделието и храните и други целеви групи</w:t>
      </w:r>
    </w:p>
    <w:p w:rsidR="00925430" w:rsidRPr="00CE2E8D" w:rsidRDefault="00925430" w:rsidP="000544C0">
      <w:pPr>
        <w:pStyle w:val="ListParagraph"/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E8D">
        <w:rPr>
          <w:rFonts w:ascii="Times New Roman" w:hAnsi="Times New Roman" w:cs="Times New Roman"/>
          <w:sz w:val="24"/>
          <w:szCs w:val="24"/>
        </w:rPr>
        <w:t xml:space="preserve">Откриване на срещата от Директора на Басейнова дирекция Дунавски район  </w:t>
      </w:r>
      <w:r w:rsidRPr="00CE2E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2E8D">
        <w:rPr>
          <w:rFonts w:ascii="Times New Roman" w:hAnsi="Times New Roman" w:cs="Times New Roman"/>
          <w:sz w:val="24"/>
          <w:szCs w:val="24"/>
        </w:rPr>
        <w:t>БДДР) г-н П. Димитров ;</w:t>
      </w:r>
    </w:p>
    <w:p w:rsidR="00925430" w:rsidRPr="00CE2E8D" w:rsidRDefault="00925430" w:rsidP="000544C0">
      <w:pPr>
        <w:pStyle w:val="ListParagraph"/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E8D">
        <w:rPr>
          <w:rFonts w:ascii="Times New Roman" w:hAnsi="Times New Roman" w:cs="Times New Roman"/>
          <w:sz w:val="24"/>
          <w:szCs w:val="24"/>
        </w:rPr>
        <w:t>Представяне на проекта на ПУРБ 2016-2021г. : Презентация на началник отдел „Планове за управление” на БДДР  г-жа Р.Петрова ;</w:t>
      </w:r>
    </w:p>
    <w:p w:rsidR="00314ADC" w:rsidRPr="00CE2E8D" w:rsidRDefault="00925430" w:rsidP="000544C0">
      <w:pPr>
        <w:pStyle w:val="ListParagraph"/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E8D">
        <w:rPr>
          <w:rFonts w:ascii="Times New Roman" w:hAnsi="Times New Roman" w:cs="Times New Roman"/>
          <w:sz w:val="24"/>
          <w:szCs w:val="24"/>
        </w:rPr>
        <w:t>Дискусия :</w:t>
      </w:r>
    </w:p>
    <w:p w:rsidR="00DA3739" w:rsidRDefault="00925430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BC4">
        <w:rPr>
          <w:rFonts w:ascii="Times New Roman" w:hAnsi="Times New Roman" w:cs="Times New Roman"/>
          <w:sz w:val="24"/>
          <w:szCs w:val="24"/>
        </w:rPr>
        <w:t>3.1.</w:t>
      </w:r>
      <w:r w:rsidR="00DD1BC4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="00DD1BC4">
        <w:rPr>
          <w:rFonts w:ascii="Times New Roman" w:hAnsi="Times New Roman" w:cs="Times New Roman"/>
          <w:b/>
          <w:sz w:val="24"/>
          <w:szCs w:val="24"/>
        </w:rPr>
        <w:t>Богатинова</w:t>
      </w:r>
      <w:proofErr w:type="spellEnd"/>
      <w:r w:rsidR="00DD1BC4">
        <w:rPr>
          <w:rFonts w:ascii="Times New Roman" w:hAnsi="Times New Roman" w:cs="Times New Roman"/>
          <w:b/>
          <w:sz w:val="24"/>
          <w:szCs w:val="24"/>
        </w:rPr>
        <w:t xml:space="preserve"> – представител на РЗИ София :</w:t>
      </w:r>
      <w:r w:rsidR="001F5AED" w:rsidRPr="00DD1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BF" w:rsidRPr="008C30BF">
        <w:rPr>
          <w:rFonts w:ascii="Times New Roman" w:hAnsi="Times New Roman" w:cs="Times New Roman"/>
          <w:sz w:val="24"/>
          <w:szCs w:val="24"/>
        </w:rPr>
        <w:t>Изследвате ли пестициди във суровите води, как и кои ?</w:t>
      </w:r>
    </w:p>
    <w:p w:rsidR="008C30BF" w:rsidRDefault="008C30BF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0BF" w:rsidRDefault="008C30BF" w:rsidP="000544C0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М.Кънчева отговори , че пестициди се изследват в повърхностните и подземните води от лабораториите на ИАОС, които имат възможност за анализират почти всички пестициди.</w:t>
      </w:r>
    </w:p>
    <w:p w:rsidR="00470AEB" w:rsidRDefault="00470AEB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0AEB" w:rsidRPr="00470AEB" w:rsidRDefault="00470AEB" w:rsidP="000544C0">
      <w:pPr>
        <w:pStyle w:val="ListParagraph"/>
        <w:numPr>
          <w:ilvl w:val="1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AEB">
        <w:rPr>
          <w:rFonts w:ascii="Times New Roman" w:hAnsi="Times New Roman" w:cs="Times New Roman"/>
          <w:b/>
          <w:sz w:val="24"/>
          <w:szCs w:val="24"/>
        </w:rPr>
        <w:t xml:space="preserve">Руси Николов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70A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 на сдружението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водоползвателите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напояване : </w:t>
      </w:r>
      <w:r w:rsidRPr="00470AEB">
        <w:rPr>
          <w:rFonts w:ascii="Times New Roman" w:hAnsi="Times New Roman" w:cs="Times New Roman"/>
          <w:sz w:val="24"/>
          <w:szCs w:val="24"/>
        </w:rPr>
        <w:t>във връзка с възстановяването на хидромелиоративната структура бихме искали да се подходи интегрирано, като се съобрази типа на съоръженията които се проектират .</w:t>
      </w:r>
      <w:r w:rsidR="001F02BD">
        <w:rPr>
          <w:rFonts w:ascii="Times New Roman" w:hAnsi="Times New Roman" w:cs="Times New Roman"/>
          <w:sz w:val="24"/>
          <w:szCs w:val="24"/>
        </w:rPr>
        <w:t xml:space="preserve"> и най общо да се направи връзка между природа и стопанска дейност.</w:t>
      </w:r>
    </w:p>
    <w:p w:rsidR="00DD1BC4" w:rsidRPr="00470AEB" w:rsidRDefault="00DD1BC4" w:rsidP="000544C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C1349" w:rsidRPr="001F02BD" w:rsidRDefault="006C1349" w:rsidP="000544C0">
      <w:pPr>
        <w:pStyle w:val="ListParagraph"/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2BD">
        <w:rPr>
          <w:rFonts w:ascii="Times New Roman" w:hAnsi="Times New Roman" w:cs="Times New Roman"/>
          <w:sz w:val="24"/>
          <w:szCs w:val="24"/>
        </w:rPr>
        <w:t>Закриване на срещата   от Директора на Басейнова дирекция Дунавски район  г-н П. Димитров ;</w:t>
      </w:r>
    </w:p>
    <w:sectPr w:rsidR="006C1349" w:rsidRPr="001F02BD" w:rsidSect="009E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632"/>
    <w:multiLevelType w:val="hybridMultilevel"/>
    <w:tmpl w:val="558A04A8"/>
    <w:lvl w:ilvl="0" w:tplc="04020011">
      <w:start w:val="1"/>
      <w:numFmt w:val="decimal"/>
      <w:lvlText w:val="%1)"/>
      <w:lvlJc w:val="left"/>
      <w:pPr>
        <w:ind w:left="2145" w:hanging="360"/>
      </w:pPr>
    </w:lvl>
    <w:lvl w:ilvl="1" w:tplc="04020019" w:tentative="1">
      <w:start w:val="1"/>
      <w:numFmt w:val="lowerLetter"/>
      <w:lvlText w:val="%2."/>
      <w:lvlJc w:val="left"/>
      <w:pPr>
        <w:ind w:left="2865" w:hanging="360"/>
      </w:pPr>
    </w:lvl>
    <w:lvl w:ilvl="2" w:tplc="0402001B" w:tentative="1">
      <w:start w:val="1"/>
      <w:numFmt w:val="lowerRoman"/>
      <w:lvlText w:val="%3."/>
      <w:lvlJc w:val="right"/>
      <w:pPr>
        <w:ind w:left="3585" w:hanging="180"/>
      </w:pPr>
    </w:lvl>
    <w:lvl w:ilvl="3" w:tplc="0402000F" w:tentative="1">
      <w:start w:val="1"/>
      <w:numFmt w:val="decimal"/>
      <w:lvlText w:val="%4."/>
      <w:lvlJc w:val="left"/>
      <w:pPr>
        <w:ind w:left="4305" w:hanging="360"/>
      </w:pPr>
    </w:lvl>
    <w:lvl w:ilvl="4" w:tplc="04020019" w:tentative="1">
      <w:start w:val="1"/>
      <w:numFmt w:val="lowerLetter"/>
      <w:lvlText w:val="%5."/>
      <w:lvlJc w:val="left"/>
      <w:pPr>
        <w:ind w:left="5025" w:hanging="360"/>
      </w:pPr>
    </w:lvl>
    <w:lvl w:ilvl="5" w:tplc="0402001B" w:tentative="1">
      <w:start w:val="1"/>
      <w:numFmt w:val="lowerRoman"/>
      <w:lvlText w:val="%6."/>
      <w:lvlJc w:val="right"/>
      <w:pPr>
        <w:ind w:left="5745" w:hanging="180"/>
      </w:pPr>
    </w:lvl>
    <w:lvl w:ilvl="6" w:tplc="0402000F" w:tentative="1">
      <w:start w:val="1"/>
      <w:numFmt w:val="decimal"/>
      <w:lvlText w:val="%7."/>
      <w:lvlJc w:val="left"/>
      <w:pPr>
        <w:ind w:left="6465" w:hanging="360"/>
      </w:pPr>
    </w:lvl>
    <w:lvl w:ilvl="7" w:tplc="04020019" w:tentative="1">
      <w:start w:val="1"/>
      <w:numFmt w:val="lowerLetter"/>
      <w:lvlText w:val="%8."/>
      <w:lvlJc w:val="left"/>
      <w:pPr>
        <w:ind w:left="7185" w:hanging="360"/>
      </w:pPr>
    </w:lvl>
    <w:lvl w:ilvl="8" w:tplc="0402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6E76DFE"/>
    <w:multiLevelType w:val="hybridMultilevel"/>
    <w:tmpl w:val="08FC1C52"/>
    <w:lvl w:ilvl="0" w:tplc="CB82DD14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FC7751"/>
    <w:multiLevelType w:val="hybridMultilevel"/>
    <w:tmpl w:val="805E2CA0"/>
    <w:lvl w:ilvl="0" w:tplc="04020015">
      <w:start w:val="1"/>
      <w:numFmt w:val="upperLetter"/>
      <w:lvlText w:val="%1."/>
      <w:lvlJc w:val="left"/>
      <w:pPr>
        <w:ind w:left="1785" w:hanging="360"/>
      </w:p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DCE27F6"/>
    <w:multiLevelType w:val="hybridMultilevel"/>
    <w:tmpl w:val="8638AA7A"/>
    <w:lvl w:ilvl="0" w:tplc="A0EC0C46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3B10299"/>
    <w:multiLevelType w:val="hybridMultilevel"/>
    <w:tmpl w:val="8F289130"/>
    <w:lvl w:ilvl="0" w:tplc="04020011">
      <w:start w:val="1"/>
      <w:numFmt w:val="decimal"/>
      <w:lvlText w:val="%1)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26C805CD"/>
    <w:multiLevelType w:val="hybridMultilevel"/>
    <w:tmpl w:val="D2BE71FA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3960CB"/>
    <w:multiLevelType w:val="hybridMultilevel"/>
    <w:tmpl w:val="C0D06AF0"/>
    <w:lvl w:ilvl="0" w:tplc="8C2031C6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4DB2A43"/>
    <w:multiLevelType w:val="hybridMultilevel"/>
    <w:tmpl w:val="15CA46B8"/>
    <w:lvl w:ilvl="0" w:tplc="04020015">
      <w:start w:val="1"/>
      <w:numFmt w:val="upperLetter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C4B3807"/>
    <w:multiLevelType w:val="multilevel"/>
    <w:tmpl w:val="0262B8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>
    <w:nsid w:val="72CD7ADE"/>
    <w:multiLevelType w:val="multilevel"/>
    <w:tmpl w:val="17600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9" w:hanging="1800"/>
      </w:pPr>
      <w:rPr>
        <w:rFonts w:hint="default"/>
      </w:rPr>
    </w:lvl>
  </w:abstractNum>
  <w:abstractNum w:abstractNumId="10">
    <w:nsid w:val="7CBF0614"/>
    <w:multiLevelType w:val="hybridMultilevel"/>
    <w:tmpl w:val="5268EF24"/>
    <w:lvl w:ilvl="0" w:tplc="7180B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F09"/>
    <w:rsid w:val="000073CB"/>
    <w:rsid w:val="00042F09"/>
    <w:rsid w:val="0004638D"/>
    <w:rsid w:val="000544C0"/>
    <w:rsid w:val="00056C91"/>
    <w:rsid w:val="00072911"/>
    <w:rsid w:val="000A7BF1"/>
    <w:rsid w:val="000E4A81"/>
    <w:rsid w:val="00115BF0"/>
    <w:rsid w:val="00195BEC"/>
    <w:rsid w:val="001F02BD"/>
    <w:rsid w:val="001F5AED"/>
    <w:rsid w:val="002306D2"/>
    <w:rsid w:val="002450DF"/>
    <w:rsid w:val="00246C54"/>
    <w:rsid w:val="002B6EB7"/>
    <w:rsid w:val="002C7F75"/>
    <w:rsid w:val="00314ADC"/>
    <w:rsid w:val="00333904"/>
    <w:rsid w:val="0034422A"/>
    <w:rsid w:val="004323EA"/>
    <w:rsid w:val="00435E45"/>
    <w:rsid w:val="00470AEB"/>
    <w:rsid w:val="00480F87"/>
    <w:rsid w:val="004A1FAF"/>
    <w:rsid w:val="004C6B67"/>
    <w:rsid w:val="004F62CF"/>
    <w:rsid w:val="00580A5C"/>
    <w:rsid w:val="005B4587"/>
    <w:rsid w:val="00626D00"/>
    <w:rsid w:val="00696539"/>
    <w:rsid w:val="006C1349"/>
    <w:rsid w:val="006C4320"/>
    <w:rsid w:val="006F5287"/>
    <w:rsid w:val="00732620"/>
    <w:rsid w:val="00740465"/>
    <w:rsid w:val="00775A0E"/>
    <w:rsid w:val="00775B57"/>
    <w:rsid w:val="007E41F3"/>
    <w:rsid w:val="007E4E23"/>
    <w:rsid w:val="007F0117"/>
    <w:rsid w:val="00822E32"/>
    <w:rsid w:val="008305B4"/>
    <w:rsid w:val="008361A1"/>
    <w:rsid w:val="00856947"/>
    <w:rsid w:val="00871BBA"/>
    <w:rsid w:val="0088412E"/>
    <w:rsid w:val="008B790D"/>
    <w:rsid w:val="008C30BF"/>
    <w:rsid w:val="008C7C70"/>
    <w:rsid w:val="008D088B"/>
    <w:rsid w:val="008E61D6"/>
    <w:rsid w:val="00925430"/>
    <w:rsid w:val="00935D08"/>
    <w:rsid w:val="00952366"/>
    <w:rsid w:val="00954F7F"/>
    <w:rsid w:val="00990807"/>
    <w:rsid w:val="009A17CA"/>
    <w:rsid w:val="009C1B06"/>
    <w:rsid w:val="009E3E3D"/>
    <w:rsid w:val="009F3734"/>
    <w:rsid w:val="009F3A1F"/>
    <w:rsid w:val="00A022B3"/>
    <w:rsid w:val="00A0564A"/>
    <w:rsid w:val="00A253D9"/>
    <w:rsid w:val="00A37E67"/>
    <w:rsid w:val="00A46972"/>
    <w:rsid w:val="00A9375F"/>
    <w:rsid w:val="00AB3E90"/>
    <w:rsid w:val="00AC3F35"/>
    <w:rsid w:val="00AC42E0"/>
    <w:rsid w:val="00AE32DB"/>
    <w:rsid w:val="00AF7DA9"/>
    <w:rsid w:val="00B323FC"/>
    <w:rsid w:val="00B4572A"/>
    <w:rsid w:val="00B55602"/>
    <w:rsid w:val="00B667A7"/>
    <w:rsid w:val="00B83FC8"/>
    <w:rsid w:val="00B91D34"/>
    <w:rsid w:val="00BA3CF7"/>
    <w:rsid w:val="00BE0D81"/>
    <w:rsid w:val="00BE3194"/>
    <w:rsid w:val="00BF7F4F"/>
    <w:rsid w:val="00C1053C"/>
    <w:rsid w:val="00C9043F"/>
    <w:rsid w:val="00CE2E8D"/>
    <w:rsid w:val="00CF2F1D"/>
    <w:rsid w:val="00D02803"/>
    <w:rsid w:val="00D16B25"/>
    <w:rsid w:val="00D945FB"/>
    <w:rsid w:val="00DA3739"/>
    <w:rsid w:val="00DD1BC4"/>
    <w:rsid w:val="00E40043"/>
    <w:rsid w:val="00E7078A"/>
    <w:rsid w:val="00E97AB5"/>
    <w:rsid w:val="00EA72D4"/>
    <w:rsid w:val="00F40EBF"/>
    <w:rsid w:val="00F40FE0"/>
    <w:rsid w:val="00F650AC"/>
    <w:rsid w:val="00FB1698"/>
    <w:rsid w:val="00FE0F13"/>
    <w:rsid w:val="00FE43A9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53F6-F812-4CA4-B4F9-6EEDF6BC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Vesela Komarevska</cp:lastModifiedBy>
  <cp:revision>190</cp:revision>
  <dcterms:created xsi:type="dcterms:W3CDTF">2016-05-16T15:46:00Z</dcterms:created>
  <dcterms:modified xsi:type="dcterms:W3CDTF">2016-06-09T11:25:00Z</dcterms:modified>
</cp:coreProperties>
</file>